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9160" w14:textId="77777777" w:rsidR="00000995" w:rsidRPr="00EC4BB6" w:rsidRDefault="00000995" w:rsidP="00272E9A">
      <w:pPr>
        <w:ind w:left="240" w:hanging="238"/>
        <w:jc w:val="right"/>
        <w:rPr>
          <w:rFonts w:asciiTheme="minorEastAsia" w:hAnsiTheme="minorEastAsia"/>
          <w:bCs/>
          <w:kern w:val="0"/>
          <w:sz w:val="22"/>
        </w:rPr>
      </w:pPr>
      <w:r w:rsidRPr="00EC4BB6">
        <w:rPr>
          <w:rFonts w:asciiTheme="minorEastAsia" w:hAnsiTheme="minorEastAsia" w:hint="eastAsia"/>
          <w:bCs/>
          <w:spacing w:val="258"/>
          <w:kern w:val="0"/>
          <w:sz w:val="22"/>
          <w:fitText w:val="2431" w:id="-1399152640"/>
        </w:rPr>
        <w:t>事務連</w:t>
      </w:r>
      <w:r w:rsidRPr="00EC4BB6">
        <w:rPr>
          <w:rFonts w:asciiTheme="minorEastAsia" w:hAnsiTheme="minorEastAsia" w:hint="eastAsia"/>
          <w:bCs/>
          <w:kern w:val="0"/>
          <w:sz w:val="22"/>
          <w:fitText w:val="2431" w:id="-1399152640"/>
        </w:rPr>
        <w:t>絡</w:t>
      </w:r>
    </w:p>
    <w:p w14:paraId="7FD6FB3E" w14:textId="4AC8EA93" w:rsidR="00272E9A" w:rsidRPr="00EC4BB6" w:rsidRDefault="005E3CF0" w:rsidP="005E3CF0">
      <w:pPr>
        <w:ind w:left="240" w:hanging="238"/>
        <w:jc w:val="right"/>
        <w:rPr>
          <w:rFonts w:asciiTheme="minorEastAsia" w:hAnsiTheme="minorEastAsia"/>
          <w:bCs/>
          <w:color w:val="000000" w:themeColor="text1"/>
          <w:spacing w:val="10"/>
          <w:sz w:val="22"/>
        </w:rPr>
      </w:pPr>
      <w:r w:rsidRPr="00EC4BB6">
        <w:rPr>
          <w:rFonts w:asciiTheme="minorEastAsia" w:hAnsiTheme="minorEastAsia" w:hint="eastAsia"/>
          <w:bCs/>
          <w:color w:val="000000" w:themeColor="text1"/>
          <w:spacing w:val="10"/>
          <w:sz w:val="22"/>
        </w:rPr>
        <w:t>令和</w:t>
      </w:r>
      <w:r w:rsidR="00EC4BB6" w:rsidRPr="00EC4BB6">
        <w:rPr>
          <w:rFonts w:asciiTheme="minorEastAsia" w:hAnsiTheme="minorEastAsia" w:hint="eastAsia"/>
          <w:bCs/>
          <w:color w:val="000000" w:themeColor="text1"/>
          <w:spacing w:val="10"/>
          <w:sz w:val="22"/>
        </w:rPr>
        <w:t>６</w:t>
      </w:r>
      <w:r w:rsidRPr="00EC4BB6">
        <w:rPr>
          <w:rFonts w:asciiTheme="minorEastAsia" w:hAnsiTheme="minorEastAsia" w:hint="eastAsia"/>
          <w:bCs/>
          <w:color w:val="000000" w:themeColor="text1"/>
          <w:spacing w:val="10"/>
          <w:sz w:val="22"/>
        </w:rPr>
        <w:t>年１</w:t>
      </w:r>
      <w:r w:rsidR="00E11DDB" w:rsidRPr="00EC4BB6">
        <w:rPr>
          <w:rFonts w:asciiTheme="minorEastAsia" w:hAnsiTheme="minorEastAsia" w:hint="eastAsia"/>
          <w:bCs/>
          <w:color w:val="000000" w:themeColor="text1"/>
          <w:spacing w:val="10"/>
          <w:sz w:val="22"/>
        </w:rPr>
        <w:t>２</w:t>
      </w:r>
      <w:r w:rsidRPr="00EC4BB6">
        <w:rPr>
          <w:rFonts w:asciiTheme="minorEastAsia" w:hAnsiTheme="minorEastAsia" w:hint="eastAsia"/>
          <w:bCs/>
          <w:color w:val="000000" w:themeColor="text1"/>
          <w:spacing w:val="10"/>
          <w:sz w:val="22"/>
        </w:rPr>
        <w:t>月</w:t>
      </w:r>
      <w:r w:rsidR="00EC4BB6">
        <w:rPr>
          <w:rFonts w:asciiTheme="minorEastAsia" w:hAnsiTheme="minorEastAsia" w:hint="eastAsia"/>
          <w:bCs/>
          <w:color w:val="000000" w:themeColor="text1"/>
          <w:spacing w:val="10"/>
          <w:sz w:val="22"/>
        </w:rPr>
        <w:t>１１</w:t>
      </w:r>
      <w:r w:rsidRPr="00EC4BB6">
        <w:rPr>
          <w:rFonts w:asciiTheme="minorEastAsia" w:hAnsiTheme="minorEastAsia" w:hint="eastAsia"/>
          <w:bCs/>
          <w:color w:val="000000" w:themeColor="text1"/>
          <w:spacing w:val="10"/>
          <w:sz w:val="22"/>
        </w:rPr>
        <w:t>日</w:t>
      </w:r>
    </w:p>
    <w:p w14:paraId="757184F6" w14:textId="77777777" w:rsidR="00272E9A" w:rsidRPr="00EC4BB6" w:rsidRDefault="001A34E2" w:rsidP="00272E9A">
      <w:pPr>
        <w:ind w:left="260" w:hanging="258"/>
        <w:rPr>
          <w:rFonts w:asciiTheme="minorEastAsia" w:hAnsiTheme="minorEastAsia"/>
          <w:bCs/>
          <w:spacing w:val="10"/>
          <w:sz w:val="24"/>
          <w:szCs w:val="24"/>
        </w:rPr>
      </w:pPr>
      <w:r w:rsidRPr="00EC4BB6">
        <w:rPr>
          <w:rFonts w:asciiTheme="minorEastAsia" w:hAnsiTheme="minorEastAsia" w:hint="eastAsia"/>
          <w:bCs/>
          <w:spacing w:val="10"/>
          <w:sz w:val="24"/>
          <w:szCs w:val="24"/>
        </w:rPr>
        <w:t>関係</w:t>
      </w:r>
      <w:r w:rsidR="006767AE" w:rsidRPr="00EC4BB6">
        <w:rPr>
          <w:rFonts w:asciiTheme="minorEastAsia" w:hAnsiTheme="minorEastAsia" w:hint="eastAsia"/>
          <w:bCs/>
          <w:spacing w:val="10"/>
          <w:sz w:val="24"/>
          <w:szCs w:val="24"/>
        </w:rPr>
        <w:t>各位</w:t>
      </w:r>
    </w:p>
    <w:p w14:paraId="1F06D2EC" w14:textId="689846A5" w:rsidR="00272E9A" w:rsidRPr="00EC4BB6" w:rsidRDefault="00EC4BB6" w:rsidP="00000995">
      <w:pPr>
        <w:ind w:leftChars="301" w:left="850" w:hanging="218"/>
        <w:rPr>
          <w:rFonts w:asciiTheme="minorEastAsia" w:hAnsiTheme="minorEastAsia" w:cs="ＭＳ 明朝"/>
          <w:bCs/>
          <w:sz w:val="22"/>
        </w:rPr>
      </w:pPr>
      <w:r>
        <w:rPr>
          <w:rFonts w:asciiTheme="minorEastAsia" w:hAnsiTheme="minorEastAsia" w:cs="ＭＳ 明朝"/>
          <w:b/>
          <w:bCs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CB877" wp14:editId="7D796422">
                <wp:simplePos x="0" y="0"/>
                <wp:positionH relativeFrom="margin">
                  <wp:posOffset>-340995</wp:posOffset>
                </wp:positionH>
                <wp:positionV relativeFrom="paragraph">
                  <wp:posOffset>255270</wp:posOffset>
                </wp:positionV>
                <wp:extent cx="6924675" cy="916940"/>
                <wp:effectExtent l="0" t="0" r="28575" b="1651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916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A7380" id="AutoShape 5" o:spid="_x0000_s1026" style="position:absolute;left:0;text-align:left;margin-left:-26.85pt;margin-top:20.1pt;width:545.25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" fillcolor="white [3201]" strokecolor="black [3200]" strokeweight="2pt">
                <v:textbox inset="5.85pt,.7pt,5.85pt,.7pt"/>
                <w10:wrap anchorx="margin"/>
              </v:roundrect>
            </w:pict>
          </mc:Fallback>
        </mc:AlternateContent>
      </w:r>
      <w:r w:rsidR="00272E9A" w:rsidRPr="00942111">
        <w:rPr>
          <w:rFonts w:asciiTheme="minorEastAsia" w:hAnsiTheme="minorEastAsia"/>
          <w:sz w:val="22"/>
        </w:rPr>
        <w:t xml:space="preserve">     </w:t>
      </w:r>
      <w:r w:rsidR="00000995">
        <w:rPr>
          <w:rFonts w:asciiTheme="minorEastAsia" w:hAnsiTheme="minorEastAsia"/>
          <w:sz w:val="22"/>
        </w:rPr>
        <w:t xml:space="preserve">                       </w:t>
      </w:r>
      <w:r w:rsidR="00272E9A" w:rsidRPr="00942111">
        <w:rPr>
          <w:rFonts w:asciiTheme="minorEastAsia" w:hAnsiTheme="minorEastAsia" w:cs="ＭＳ 明朝" w:hint="eastAsia"/>
          <w:sz w:val="22"/>
        </w:rPr>
        <w:t xml:space="preserve">　　　　　　　</w:t>
      </w:r>
      <w:r w:rsidR="00F3306D" w:rsidRPr="00942111">
        <w:rPr>
          <w:rFonts w:asciiTheme="minorEastAsia" w:hAnsiTheme="minorEastAsia" w:cs="ＭＳ 明朝" w:hint="eastAsia"/>
          <w:sz w:val="22"/>
        </w:rPr>
        <w:t xml:space="preserve">　</w:t>
      </w:r>
      <w:r w:rsidR="00272E9A" w:rsidRPr="00942111">
        <w:rPr>
          <w:rFonts w:asciiTheme="minorEastAsia" w:hAnsiTheme="minorEastAsia" w:cs="ＭＳ 明朝" w:hint="eastAsia"/>
          <w:sz w:val="22"/>
        </w:rPr>
        <w:t xml:space="preserve">　</w:t>
      </w:r>
      <w:r w:rsidR="00272E9A" w:rsidRPr="00EC4BB6">
        <w:rPr>
          <w:rFonts w:asciiTheme="minorEastAsia" w:hAnsiTheme="minorEastAsia"/>
          <w:bCs/>
          <w:sz w:val="22"/>
        </w:rPr>
        <w:t>(</w:t>
      </w:r>
      <w:r w:rsidR="00584750" w:rsidRPr="00EC4BB6">
        <w:rPr>
          <w:rFonts w:asciiTheme="minorEastAsia" w:hAnsiTheme="minorEastAsia" w:hint="eastAsia"/>
          <w:bCs/>
          <w:sz w:val="22"/>
        </w:rPr>
        <w:t>一</w:t>
      </w:r>
      <w:r w:rsidR="00272E9A" w:rsidRPr="00EC4BB6">
        <w:rPr>
          <w:rFonts w:asciiTheme="minorEastAsia" w:hAnsiTheme="minorEastAsia" w:cs="ＭＳ 明朝" w:hint="eastAsia"/>
          <w:bCs/>
          <w:sz w:val="22"/>
        </w:rPr>
        <w:t>社</w:t>
      </w:r>
      <w:r w:rsidR="00272E9A" w:rsidRPr="00EC4BB6">
        <w:rPr>
          <w:rFonts w:asciiTheme="minorEastAsia" w:hAnsiTheme="minorEastAsia"/>
          <w:bCs/>
          <w:sz w:val="22"/>
        </w:rPr>
        <w:t>)</w:t>
      </w:r>
      <w:r w:rsidR="003C74CE" w:rsidRPr="00EC4BB6">
        <w:rPr>
          <w:rFonts w:asciiTheme="minorEastAsia" w:hAnsiTheme="minorEastAsia" w:cs="ＭＳ 明朝"/>
          <w:bCs/>
          <w:sz w:val="22"/>
        </w:rPr>
        <w:fldChar w:fldCharType="begin"/>
      </w:r>
      <w:r w:rsidR="00272E9A" w:rsidRPr="00EC4BB6">
        <w:rPr>
          <w:rFonts w:asciiTheme="minorEastAsia" w:hAnsiTheme="minorEastAsia" w:cs="ＭＳ 明朝"/>
          <w:bCs/>
          <w:sz w:val="22"/>
        </w:rPr>
        <w:instrText>eq \o\ad(</w:instrText>
      </w:r>
      <w:r w:rsidR="00272E9A" w:rsidRPr="00EC4BB6">
        <w:rPr>
          <w:rFonts w:asciiTheme="minorEastAsia" w:hAnsiTheme="minorEastAsia" w:cs="ＭＳ 明朝" w:hint="eastAsia"/>
          <w:bCs/>
          <w:sz w:val="22"/>
        </w:rPr>
        <w:instrText>沖縄県高圧ガス保安協会</w:instrText>
      </w:r>
      <w:r w:rsidR="00272E9A" w:rsidRPr="00EC4BB6">
        <w:rPr>
          <w:rFonts w:asciiTheme="minorEastAsia" w:hAnsiTheme="minorEastAsia" w:cs="ＭＳ 明朝"/>
          <w:bCs/>
          <w:sz w:val="22"/>
        </w:rPr>
        <w:instrText>,</w:instrText>
      </w:r>
      <w:r w:rsidR="00272E9A" w:rsidRPr="00EC4BB6">
        <w:rPr>
          <w:rFonts w:asciiTheme="minorEastAsia" w:hAnsiTheme="minorEastAsia" w:cs="ＭＳ 明朝" w:hint="eastAsia"/>
          <w:bCs/>
          <w:sz w:val="22"/>
        </w:rPr>
        <w:instrText xml:space="preserve">　　　　　　　　　　　　　　</w:instrText>
      </w:r>
      <w:r w:rsidR="00272E9A" w:rsidRPr="00EC4BB6">
        <w:rPr>
          <w:rFonts w:asciiTheme="minorEastAsia" w:hAnsiTheme="minorEastAsia" w:cs="ＭＳ 明朝"/>
          <w:bCs/>
          <w:sz w:val="22"/>
        </w:rPr>
        <w:instrText>)</w:instrText>
      </w:r>
      <w:r w:rsidR="003C74CE" w:rsidRPr="00EC4BB6">
        <w:rPr>
          <w:rFonts w:asciiTheme="minorEastAsia" w:hAnsiTheme="minorEastAsia" w:cs="ＭＳ 明朝"/>
          <w:bCs/>
          <w:sz w:val="22"/>
        </w:rPr>
        <w:fldChar w:fldCharType="separate"/>
      </w:r>
      <w:r w:rsidR="00272E9A" w:rsidRPr="00EC4BB6">
        <w:rPr>
          <w:rFonts w:asciiTheme="minorEastAsia" w:hAnsiTheme="minorEastAsia" w:cs="ＭＳ 明朝" w:hint="eastAsia"/>
          <w:bCs/>
          <w:sz w:val="22"/>
        </w:rPr>
        <w:t>沖縄県高圧ガス保安協会</w:t>
      </w:r>
      <w:r w:rsidR="003C74CE" w:rsidRPr="00EC4BB6">
        <w:rPr>
          <w:rFonts w:asciiTheme="minorEastAsia" w:hAnsiTheme="minorEastAsia" w:cs="ＭＳ 明朝"/>
          <w:bCs/>
          <w:sz w:val="22"/>
        </w:rPr>
        <w:fldChar w:fldCharType="end"/>
      </w:r>
    </w:p>
    <w:p w14:paraId="63D65D75" w14:textId="788A3175" w:rsidR="00272E9A" w:rsidRPr="00942111" w:rsidRDefault="00EC4BB6" w:rsidP="00B27F12">
      <w:pPr>
        <w:ind w:leftChars="300" w:left="630" w:firstLineChars="2550" w:firstLine="5610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FCD49" wp14:editId="68092BFA">
                <wp:simplePos x="0" y="0"/>
                <wp:positionH relativeFrom="margin">
                  <wp:posOffset>-179070</wp:posOffset>
                </wp:positionH>
                <wp:positionV relativeFrom="paragraph">
                  <wp:posOffset>135890</wp:posOffset>
                </wp:positionV>
                <wp:extent cx="6705600" cy="771525"/>
                <wp:effectExtent l="0" t="0" r="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A2F69" w14:textId="34FDAEA1" w:rsidR="00DC2485" w:rsidRPr="00EC4BB6" w:rsidRDefault="00DC2485" w:rsidP="00DC24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EC4BB6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ＬＰ</w:t>
                            </w:r>
                            <w:r w:rsidR="00000995" w:rsidRPr="00EC4BB6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ガス</w:t>
                            </w:r>
                            <w:r w:rsidR="00000995" w:rsidRPr="00EC4BB6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（</w:t>
                            </w:r>
                            <w:r w:rsidR="00000995" w:rsidRPr="00EC4BB6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可燃性</w:t>
                            </w:r>
                            <w:r w:rsidR="00000995" w:rsidRPr="00EC4BB6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ｶﾞｽ）</w:t>
                            </w:r>
                            <w:r w:rsidR="00AF648F" w:rsidRPr="00EC4BB6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高感度</w:t>
                            </w:r>
                            <w:r w:rsidR="00AF648F" w:rsidRPr="00EC4BB6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検知器の</w:t>
                            </w:r>
                            <w:r w:rsidR="00BA103A" w:rsidRPr="00EC4BB6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機器</w:t>
                            </w:r>
                            <w:r w:rsidR="00C91E8A" w:rsidRPr="00EC4BB6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診断</w:t>
                            </w:r>
                            <w:r w:rsidR="00AF648F" w:rsidRPr="00EC4BB6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実施について</w:t>
                            </w:r>
                            <w:r w:rsidR="00AF648F" w:rsidRPr="00EC4BB6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（ご</w:t>
                            </w:r>
                            <w:r w:rsidR="00AF648F" w:rsidRPr="00EC4BB6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color w:val="FF0000"/>
                                <w:spacing w:val="2"/>
                                <w:sz w:val="40"/>
                                <w:szCs w:val="40"/>
                              </w:rPr>
                              <w:t>案内）</w:t>
                            </w:r>
                          </w:p>
                          <w:p w14:paraId="3BF9D09F" w14:textId="77777777" w:rsidR="000B18E1" w:rsidRPr="000B18E1" w:rsidRDefault="000B18E1" w:rsidP="00DC24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（ご　案　内）</w:t>
                            </w:r>
                          </w:p>
                          <w:p w14:paraId="79C538CD" w14:textId="77777777" w:rsidR="00DC2485" w:rsidRPr="00DC2485" w:rsidRDefault="00DC24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CD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4.1pt;margin-top:10.7pt;width:528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" filled="f" stroked="f">
                <v:textbox inset="5.85pt,.7pt,5.85pt,.7pt">
                  <w:txbxContent>
                    <w:p w14:paraId="7FFA2F69" w14:textId="34FDAEA1" w:rsidR="00DC2485" w:rsidRPr="00EC4BB6" w:rsidRDefault="00DC2485" w:rsidP="00DC2485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</w:pPr>
                      <w:r w:rsidRPr="00EC4BB6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ＬＰ</w:t>
                      </w:r>
                      <w:r w:rsidR="00000995" w:rsidRPr="00EC4BB6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ガス</w:t>
                      </w:r>
                      <w:r w:rsidR="00000995" w:rsidRPr="00EC4BB6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（</w:t>
                      </w:r>
                      <w:r w:rsidR="00000995" w:rsidRPr="00EC4BB6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可燃性</w:t>
                      </w:r>
                      <w:r w:rsidR="00000995" w:rsidRPr="00EC4BB6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ｶﾞｽ）</w:t>
                      </w:r>
                      <w:r w:rsidR="00AF648F" w:rsidRPr="00EC4BB6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高感度</w:t>
                      </w:r>
                      <w:r w:rsidR="00AF648F" w:rsidRPr="00EC4BB6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検知器の</w:t>
                      </w:r>
                      <w:r w:rsidR="00BA103A" w:rsidRPr="00EC4BB6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機器</w:t>
                      </w:r>
                      <w:r w:rsidR="00C91E8A" w:rsidRPr="00EC4BB6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診断</w:t>
                      </w:r>
                      <w:r w:rsidR="00AF648F" w:rsidRPr="00EC4BB6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実施について</w:t>
                      </w:r>
                      <w:r w:rsidR="00AF648F" w:rsidRPr="00EC4BB6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（ご</w:t>
                      </w:r>
                      <w:r w:rsidR="00AF648F" w:rsidRPr="00EC4BB6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color w:val="FF0000"/>
                          <w:spacing w:val="2"/>
                          <w:sz w:val="40"/>
                          <w:szCs w:val="40"/>
                        </w:rPr>
                        <w:t>案内）</w:t>
                      </w:r>
                    </w:p>
                    <w:p w14:paraId="3BF9D09F" w14:textId="77777777" w:rsidR="000B18E1" w:rsidRPr="000B18E1" w:rsidRDefault="000B18E1" w:rsidP="00DC2485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36"/>
                          <w:szCs w:val="36"/>
                        </w:rPr>
                        <w:t>（ご　案　内）</w:t>
                      </w:r>
                    </w:p>
                    <w:p w14:paraId="79C538CD" w14:textId="77777777" w:rsidR="00DC2485" w:rsidRPr="00DC2485" w:rsidRDefault="00DC2485"/>
                  </w:txbxContent>
                </v:textbox>
                <w10:wrap anchorx="margin"/>
              </v:shape>
            </w:pict>
          </mc:Fallback>
        </mc:AlternateContent>
      </w:r>
    </w:p>
    <w:p w14:paraId="31CC3469" w14:textId="3B9A84D8" w:rsidR="00DC2485" w:rsidRDefault="00DC2485" w:rsidP="00093057">
      <w:pPr>
        <w:jc w:val="center"/>
        <w:rPr>
          <w:rFonts w:asciiTheme="minorEastAsia" w:hAnsiTheme="minorEastAsia" w:cs="ＭＳ 明朝"/>
          <w:b/>
          <w:bCs/>
          <w:spacing w:val="2"/>
          <w:sz w:val="40"/>
          <w:szCs w:val="40"/>
        </w:rPr>
      </w:pPr>
      <w:r>
        <w:rPr>
          <w:rFonts w:asciiTheme="minorEastAsia" w:hAnsiTheme="minorEastAsia" w:cs="ＭＳ 明朝" w:hint="eastAsia"/>
          <w:b/>
          <w:bCs/>
          <w:spacing w:val="2"/>
          <w:sz w:val="40"/>
          <w:szCs w:val="40"/>
        </w:rPr>
        <w:t>へいせい</w:t>
      </w:r>
    </w:p>
    <w:p w14:paraId="020370FF" w14:textId="77777777" w:rsidR="00DC2485" w:rsidRDefault="00DC2485" w:rsidP="00093057">
      <w:pPr>
        <w:jc w:val="center"/>
        <w:rPr>
          <w:rFonts w:asciiTheme="minorEastAsia" w:hAnsiTheme="minorEastAsia" w:cs="ＭＳ 明朝"/>
          <w:b/>
          <w:bCs/>
          <w:spacing w:val="2"/>
          <w:sz w:val="40"/>
          <w:szCs w:val="40"/>
        </w:rPr>
      </w:pPr>
    </w:p>
    <w:p w14:paraId="591299BD" w14:textId="582A02D4" w:rsidR="00CE20A0" w:rsidRDefault="00CE20A0" w:rsidP="00272E9A">
      <w:pPr>
        <w:rPr>
          <w:rFonts w:asciiTheme="minorEastAsia" w:hAnsiTheme="minorEastAsia" w:cs="ＭＳ 明朝"/>
          <w:b/>
          <w:bCs/>
          <w:spacing w:val="2"/>
          <w:szCs w:val="21"/>
        </w:rPr>
      </w:pPr>
    </w:p>
    <w:p w14:paraId="7284E69D" w14:textId="71D0AEDF" w:rsidR="005B6166" w:rsidRDefault="00AF648F" w:rsidP="00AF648F">
      <w:pPr>
        <w:overflowPunct w:val="0"/>
        <w:adjustRightInd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47A30">
        <w:rPr>
          <w:rFonts w:ascii="Times New Roman" w:hAnsi="Times New Roman" w:cs="ＭＳ 明朝" w:hint="eastAsia"/>
          <w:color w:val="000000"/>
          <w:kern w:val="0"/>
          <w:sz w:val="22"/>
        </w:rPr>
        <w:t>毎年実施しております高感度検知器</w:t>
      </w:r>
      <w:r w:rsidR="00C91E8A">
        <w:rPr>
          <w:rFonts w:ascii="Times New Roman" w:hAnsi="Times New Roman" w:cs="ＭＳ 明朝" w:hint="eastAsia"/>
          <w:color w:val="000000"/>
          <w:kern w:val="0"/>
          <w:sz w:val="22"/>
        </w:rPr>
        <w:t>機器診断</w:t>
      </w:r>
      <w:r w:rsidRPr="00747A30">
        <w:rPr>
          <w:rFonts w:ascii="Times New Roman" w:hAnsi="Times New Roman" w:cs="ＭＳ 明朝" w:hint="eastAsia"/>
          <w:color w:val="000000"/>
          <w:kern w:val="0"/>
          <w:sz w:val="22"/>
        </w:rPr>
        <w:t>について、下記</w:t>
      </w:r>
      <w:r w:rsidR="00EC4BB6">
        <w:rPr>
          <w:rFonts w:ascii="Times New Roman" w:hAnsi="Times New Roman" w:cs="ＭＳ 明朝" w:hint="eastAsia"/>
          <w:color w:val="000000"/>
          <w:kern w:val="0"/>
          <w:sz w:val="22"/>
        </w:rPr>
        <w:t>の</w:t>
      </w:r>
      <w:r w:rsidRPr="00747A30">
        <w:rPr>
          <w:rFonts w:ascii="Times New Roman" w:hAnsi="Times New Roman" w:cs="ＭＳ 明朝" w:hint="eastAsia"/>
          <w:color w:val="000000"/>
          <w:kern w:val="0"/>
          <w:sz w:val="22"/>
        </w:rPr>
        <w:t>日程にて実施致します。</w:t>
      </w:r>
    </w:p>
    <w:p w14:paraId="6D72B768" w14:textId="73969945" w:rsidR="00F13F2F" w:rsidRDefault="009E76D1" w:rsidP="00AF648F">
      <w:pPr>
        <w:overflowPunct w:val="0"/>
        <w:adjustRightInd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尚、</w:t>
      </w:r>
      <w:r w:rsidR="00F13F2F">
        <w:rPr>
          <w:rFonts w:ascii="Times New Roman" w:hAnsi="Times New Roman" w:cs="ＭＳ 明朝" w:hint="eastAsia"/>
          <w:color w:val="000000"/>
          <w:kern w:val="0"/>
          <w:sz w:val="22"/>
        </w:rPr>
        <w:t>今回より結果報告書及び、実施済シールが廃止となります。その理由は、</w:t>
      </w:r>
      <w:r w:rsidR="00EC4BB6">
        <w:rPr>
          <w:rFonts w:ascii="Times New Roman" w:hAnsi="Times New Roman" w:cs="ＭＳ 明朝" w:hint="eastAsia"/>
          <w:color w:val="000000"/>
          <w:kern w:val="0"/>
          <w:sz w:val="22"/>
        </w:rPr>
        <w:t>他県での販売事業所への</w:t>
      </w:r>
      <w:r w:rsidR="00F13F2F">
        <w:rPr>
          <w:rFonts w:ascii="Times New Roman" w:hAnsi="Times New Roman" w:cs="ＭＳ 明朝" w:hint="eastAsia"/>
          <w:color w:val="000000"/>
          <w:kern w:val="0"/>
          <w:sz w:val="22"/>
        </w:rPr>
        <w:t>経産省保安監督部の立入検査</w:t>
      </w:r>
      <w:r w:rsidR="006B2607">
        <w:rPr>
          <w:rFonts w:ascii="Times New Roman" w:hAnsi="Times New Roman" w:cs="ＭＳ 明朝" w:hint="eastAsia"/>
          <w:color w:val="000000"/>
          <w:kern w:val="0"/>
          <w:sz w:val="22"/>
        </w:rPr>
        <w:t>において、保安業務用機器の校正点検</w:t>
      </w:r>
      <w:r w:rsidR="00B6675A">
        <w:rPr>
          <w:rFonts w:ascii="Times New Roman" w:hAnsi="Times New Roman" w:cs="ＭＳ 明朝" w:hint="eastAsia"/>
          <w:color w:val="000000"/>
          <w:kern w:val="0"/>
          <w:sz w:val="22"/>
        </w:rPr>
        <w:t>としては認められなかった</w:t>
      </w:r>
      <w:r w:rsidR="00BA103A">
        <w:rPr>
          <w:rFonts w:ascii="Times New Roman" w:hAnsi="Times New Roman" w:cs="ＭＳ 明朝" w:hint="eastAsia"/>
          <w:color w:val="000000"/>
          <w:kern w:val="0"/>
          <w:sz w:val="22"/>
        </w:rPr>
        <w:t>こと</w:t>
      </w:r>
      <w:r w:rsidR="00EC4BB6">
        <w:rPr>
          <w:rFonts w:ascii="Times New Roman" w:hAnsi="Times New Roman" w:cs="ＭＳ 明朝" w:hint="eastAsia"/>
          <w:color w:val="000000"/>
          <w:kern w:val="0"/>
          <w:sz w:val="22"/>
        </w:rPr>
        <w:t>から、現在、実施している簡易的な「</w:t>
      </w:r>
      <w:r w:rsidR="00037B6C">
        <w:rPr>
          <w:rFonts w:ascii="Times New Roman" w:hAnsi="Times New Roman" w:cs="ＭＳ 明朝" w:hint="eastAsia"/>
          <w:color w:val="000000"/>
          <w:kern w:val="0"/>
          <w:sz w:val="22"/>
        </w:rPr>
        <w:t>機器診断（</w:t>
      </w:r>
      <w:r w:rsidR="00EC4BB6">
        <w:rPr>
          <w:rFonts w:ascii="Times New Roman" w:hAnsi="Times New Roman" w:cs="ＭＳ 明朝" w:hint="eastAsia"/>
          <w:color w:val="000000"/>
          <w:kern w:val="0"/>
          <w:sz w:val="22"/>
        </w:rPr>
        <w:t>動作確認</w:t>
      </w:r>
      <w:r w:rsidR="00037B6C">
        <w:rPr>
          <w:rFonts w:ascii="Times New Roman" w:hAnsi="Times New Roman" w:cs="ＭＳ 明朝" w:hint="eastAsia"/>
          <w:color w:val="000000"/>
          <w:kern w:val="0"/>
          <w:sz w:val="22"/>
        </w:rPr>
        <w:t>）</w:t>
      </w:r>
      <w:r w:rsidR="00EC4BB6">
        <w:rPr>
          <w:rFonts w:ascii="Times New Roman" w:hAnsi="Times New Roman" w:cs="ＭＳ 明朝" w:hint="eastAsia"/>
          <w:color w:val="000000"/>
          <w:kern w:val="0"/>
          <w:sz w:val="22"/>
        </w:rPr>
        <w:t>」では、メーカ</w:t>
      </w:r>
      <w:r w:rsidR="00D16C5F">
        <w:rPr>
          <w:rFonts w:ascii="Times New Roman" w:hAnsi="Times New Roman" w:cs="ＭＳ 明朝" w:hint="eastAsia"/>
          <w:color w:val="000000"/>
          <w:kern w:val="0"/>
          <w:sz w:val="22"/>
        </w:rPr>
        <w:t>ー</w:t>
      </w:r>
      <w:r w:rsidR="00EC4BB6">
        <w:rPr>
          <w:rFonts w:ascii="Times New Roman" w:hAnsi="Times New Roman" w:cs="ＭＳ 明朝" w:hint="eastAsia"/>
          <w:color w:val="000000"/>
          <w:kern w:val="0"/>
          <w:sz w:val="22"/>
        </w:rPr>
        <w:t>推奨の定期点検とは違い、</w:t>
      </w:r>
      <w:r w:rsidR="006B2607">
        <w:rPr>
          <w:rFonts w:ascii="Times New Roman" w:hAnsi="Times New Roman" w:cs="ＭＳ 明朝" w:hint="eastAsia"/>
          <w:color w:val="000000"/>
          <w:kern w:val="0"/>
          <w:sz w:val="22"/>
        </w:rPr>
        <w:t>機能の性能を担保</w:t>
      </w:r>
      <w:r w:rsidR="00EC4BB6">
        <w:rPr>
          <w:rFonts w:ascii="Times New Roman" w:hAnsi="Times New Roman" w:cs="ＭＳ 明朝" w:hint="eastAsia"/>
          <w:color w:val="000000"/>
          <w:kern w:val="0"/>
          <w:sz w:val="22"/>
        </w:rPr>
        <w:t>するものではなく、正常に機能しているかの確認のための診断であるとのことから</w:t>
      </w:r>
      <w:r w:rsidR="00EC4BB6" w:rsidRPr="00CC2AE8">
        <w:rPr>
          <w:rFonts w:ascii="Times New Roman" w:hAnsi="Times New Roman" w:cs="ＭＳ 明朝" w:hint="eastAsia"/>
          <w:color w:val="000000"/>
          <w:kern w:val="0"/>
          <w:sz w:val="22"/>
        </w:rPr>
        <w:t>実施済みシ</w:t>
      </w:r>
      <w:r w:rsidR="00CC2AE8" w:rsidRPr="00CC2AE8">
        <w:rPr>
          <w:rFonts w:ascii="Times New Roman" w:hAnsi="Times New Roman" w:cs="ＭＳ 明朝" w:hint="eastAsia"/>
          <w:color w:val="000000"/>
          <w:kern w:val="0"/>
          <w:sz w:val="22"/>
        </w:rPr>
        <w:t>ー</w:t>
      </w:r>
      <w:r w:rsidR="00EC4BB6" w:rsidRPr="00CC2AE8">
        <w:rPr>
          <w:rFonts w:ascii="Times New Roman" w:hAnsi="Times New Roman" w:cs="ＭＳ 明朝" w:hint="eastAsia"/>
          <w:color w:val="000000"/>
          <w:kern w:val="0"/>
          <w:sz w:val="22"/>
        </w:rPr>
        <w:t>ルの貼付については</w:t>
      </w:r>
      <w:r w:rsidR="00B6675A" w:rsidRPr="00CC2AE8">
        <w:rPr>
          <w:rFonts w:ascii="Times New Roman" w:hAnsi="Times New Roman" w:cs="ＭＳ 明朝" w:hint="eastAsia"/>
          <w:color w:val="000000"/>
          <w:kern w:val="0"/>
          <w:sz w:val="22"/>
        </w:rPr>
        <w:t>廃止</w:t>
      </w:r>
      <w:r w:rsidR="00EC4BB6" w:rsidRPr="00CC2AE8">
        <w:rPr>
          <w:rFonts w:ascii="Times New Roman" w:hAnsi="Times New Roman" w:cs="ＭＳ 明朝" w:hint="eastAsia"/>
          <w:color w:val="000000"/>
          <w:kern w:val="0"/>
          <w:sz w:val="22"/>
        </w:rPr>
        <w:t>する</w:t>
      </w:r>
      <w:r w:rsidR="00EC4BB6">
        <w:rPr>
          <w:rFonts w:ascii="Times New Roman" w:hAnsi="Times New Roman" w:cs="ＭＳ 明朝" w:hint="eastAsia"/>
          <w:color w:val="000000"/>
          <w:kern w:val="0"/>
          <w:sz w:val="22"/>
        </w:rPr>
        <w:t>とのことで</w:t>
      </w:r>
      <w:r w:rsidR="00037B6C">
        <w:rPr>
          <w:rFonts w:ascii="Times New Roman" w:hAnsi="Times New Roman" w:cs="ＭＳ 明朝" w:hint="eastAsia"/>
          <w:color w:val="000000"/>
          <w:kern w:val="0"/>
          <w:sz w:val="22"/>
        </w:rPr>
        <w:t>す</w:t>
      </w:r>
      <w:r w:rsidR="006B2607">
        <w:rPr>
          <w:rFonts w:ascii="Times New Roman" w:hAnsi="Times New Roman" w:cs="ＭＳ 明朝" w:hint="eastAsia"/>
          <w:color w:val="000000"/>
          <w:kern w:val="0"/>
          <w:sz w:val="22"/>
        </w:rPr>
        <w:t>。</w:t>
      </w:r>
    </w:p>
    <w:p w14:paraId="4EA30B44" w14:textId="5BC0BE7D" w:rsidR="00E735FC" w:rsidRDefault="003A468C" w:rsidP="00C939D6">
      <w:pPr>
        <w:overflowPunct w:val="0"/>
        <w:adjustRightInd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しかしながら、</w:t>
      </w:r>
      <w:r w:rsidR="00B6675A">
        <w:rPr>
          <w:rFonts w:ascii="Times New Roman" w:hAnsi="Times New Roman" w:cs="ＭＳ 明朝" w:hint="eastAsia"/>
          <w:color w:val="000000"/>
          <w:kern w:val="0"/>
          <w:sz w:val="22"/>
        </w:rPr>
        <w:t>これまで継続して実施し</w:t>
      </w:r>
      <w:r w:rsidR="00C24E3A">
        <w:rPr>
          <w:rFonts w:ascii="Times New Roman" w:hAnsi="Times New Roman" w:cs="ＭＳ 明朝" w:hint="eastAsia"/>
          <w:color w:val="000000"/>
          <w:kern w:val="0"/>
          <w:sz w:val="22"/>
        </w:rPr>
        <w:t>てき</w:t>
      </w:r>
      <w:r w:rsidR="00B6675A">
        <w:rPr>
          <w:rFonts w:ascii="Times New Roman" w:hAnsi="Times New Roman" w:cs="ＭＳ 明朝" w:hint="eastAsia"/>
          <w:color w:val="000000"/>
          <w:kern w:val="0"/>
          <w:sz w:val="22"/>
        </w:rPr>
        <w:t>たことにより</w:t>
      </w:r>
      <w:r w:rsidR="001B7BEC">
        <w:rPr>
          <w:rFonts w:ascii="Times New Roman" w:hAnsi="Times New Roman" w:cs="ＭＳ 明朝" w:hint="eastAsia"/>
          <w:color w:val="000000"/>
          <w:kern w:val="0"/>
          <w:sz w:val="22"/>
        </w:rPr>
        <w:t>保安レベルの</w:t>
      </w:r>
      <w:r w:rsidR="00E735FC">
        <w:rPr>
          <w:rFonts w:ascii="Times New Roman" w:hAnsi="Times New Roman" w:cs="ＭＳ 明朝" w:hint="eastAsia"/>
          <w:color w:val="000000"/>
          <w:kern w:val="0"/>
          <w:sz w:val="22"/>
        </w:rPr>
        <w:t>維持向上</w:t>
      </w:r>
      <w:r w:rsidR="00B6675A">
        <w:rPr>
          <w:rFonts w:ascii="Times New Roman" w:hAnsi="Times New Roman" w:cs="ＭＳ 明朝" w:hint="eastAsia"/>
          <w:color w:val="000000"/>
          <w:kern w:val="0"/>
          <w:sz w:val="22"/>
        </w:rPr>
        <w:t>に繋がったことを考えると</w:t>
      </w:r>
      <w:r w:rsidR="00E735FC">
        <w:rPr>
          <w:rFonts w:ascii="Times New Roman" w:hAnsi="Times New Roman" w:cs="ＭＳ 明朝" w:hint="eastAsia"/>
          <w:color w:val="000000"/>
          <w:kern w:val="0"/>
          <w:sz w:val="22"/>
        </w:rPr>
        <w:t>、重要な</w:t>
      </w:r>
      <w:r w:rsidR="00EC4BB6">
        <w:rPr>
          <w:rFonts w:ascii="Times New Roman" w:hAnsi="Times New Roman" w:cs="ＭＳ 明朝" w:hint="eastAsia"/>
          <w:color w:val="000000"/>
          <w:kern w:val="0"/>
          <w:sz w:val="22"/>
        </w:rPr>
        <w:t>機器診断</w:t>
      </w:r>
      <w:r w:rsidR="00E735FC">
        <w:rPr>
          <w:rFonts w:ascii="Times New Roman" w:hAnsi="Times New Roman" w:cs="ＭＳ 明朝" w:hint="eastAsia"/>
          <w:color w:val="000000"/>
          <w:kern w:val="0"/>
          <w:sz w:val="22"/>
        </w:rPr>
        <w:t>であると認識</w:t>
      </w:r>
      <w:r w:rsidR="00990139">
        <w:rPr>
          <w:rFonts w:ascii="Times New Roman" w:hAnsi="Times New Roman" w:cs="ＭＳ 明朝" w:hint="eastAsia"/>
          <w:color w:val="000000"/>
          <w:kern w:val="0"/>
          <w:sz w:val="22"/>
        </w:rPr>
        <w:t>しており</w:t>
      </w:r>
      <w:r w:rsidR="00B6675A">
        <w:rPr>
          <w:rFonts w:ascii="Times New Roman" w:hAnsi="Times New Roman" w:cs="ＭＳ 明朝" w:hint="eastAsia"/>
          <w:color w:val="000000"/>
          <w:kern w:val="0"/>
          <w:sz w:val="22"/>
        </w:rPr>
        <w:t>ます</w:t>
      </w:r>
      <w:r w:rsidR="00E735FC">
        <w:rPr>
          <w:rFonts w:ascii="Times New Roman" w:hAnsi="Times New Roman" w:cs="ＭＳ 明朝" w:hint="eastAsia"/>
          <w:color w:val="000000"/>
          <w:kern w:val="0"/>
          <w:sz w:val="22"/>
        </w:rPr>
        <w:t>。つきましては、各事業所におきましては、</w:t>
      </w:r>
      <w:r w:rsidR="00B6675A">
        <w:rPr>
          <w:rFonts w:ascii="Times New Roman" w:hAnsi="Times New Roman" w:cs="ＭＳ 明朝" w:hint="eastAsia"/>
          <w:color w:val="000000"/>
          <w:kern w:val="0"/>
          <w:sz w:val="22"/>
        </w:rPr>
        <w:t>これまで通り、</w:t>
      </w:r>
      <w:r w:rsidR="006B2607">
        <w:rPr>
          <w:rFonts w:ascii="Times New Roman" w:hAnsi="Times New Roman" w:cs="ＭＳ 明朝" w:hint="eastAsia"/>
          <w:color w:val="000000"/>
          <w:kern w:val="0"/>
          <w:sz w:val="22"/>
        </w:rPr>
        <w:t>機器診断</w:t>
      </w:r>
      <w:r w:rsidR="00B6675A">
        <w:rPr>
          <w:rFonts w:ascii="Times New Roman" w:hAnsi="Times New Roman" w:cs="ＭＳ 明朝" w:hint="eastAsia"/>
          <w:color w:val="000000"/>
          <w:kern w:val="0"/>
          <w:sz w:val="22"/>
        </w:rPr>
        <w:t>を</w:t>
      </w:r>
      <w:r w:rsidR="00C939D6" w:rsidRPr="00747A30">
        <w:rPr>
          <w:rFonts w:ascii="Times New Roman" w:hAnsi="Times New Roman" w:cs="ＭＳ 明朝" w:hint="eastAsia"/>
          <w:color w:val="000000"/>
          <w:kern w:val="0"/>
          <w:sz w:val="22"/>
        </w:rPr>
        <w:t>受検</w:t>
      </w:r>
      <w:r w:rsidR="00B6675A">
        <w:rPr>
          <w:rFonts w:ascii="Times New Roman" w:hAnsi="Times New Roman" w:cs="ＭＳ 明朝" w:hint="eastAsia"/>
          <w:color w:val="000000"/>
          <w:kern w:val="0"/>
          <w:sz w:val="22"/>
        </w:rPr>
        <w:t>し</w:t>
      </w:r>
      <w:r w:rsidR="00E735FC">
        <w:rPr>
          <w:rFonts w:ascii="Times New Roman" w:hAnsi="Times New Roman" w:cs="ＭＳ 明朝" w:hint="eastAsia"/>
          <w:color w:val="000000"/>
          <w:kern w:val="0"/>
          <w:sz w:val="22"/>
        </w:rPr>
        <w:t>、保安維持に努めて頂きますよう</w:t>
      </w:r>
      <w:r w:rsidR="00C939D6" w:rsidRPr="00747A30">
        <w:rPr>
          <w:rFonts w:ascii="Times New Roman" w:hAnsi="Times New Roman" w:cs="ＭＳ 明朝" w:hint="eastAsia"/>
          <w:color w:val="000000"/>
          <w:kern w:val="0"/>
          <w:sz w:val="22"/>
        </w:rPr>
        <w:t>お願い</w:t>
      </w:r>
      <w:r w:rsidR="009E76D1">
        <w:rPr>
          <w:rFonts w:ascii="Times New Roman" w:hAnsi="Times New Roman" w:cs="ＭＳ 明朝" w:hint="eastAsia"/>
          <w:color w:val="000000"/>
          <w:kern w:val="0"/>
          <w:sz w:val="22"/>
        </w:rPr>
        <w:t>申し上げ</w:t>
      </w:r>
      <w:r w:rsidR="00C939D6" w:rsidRPr="00747A30">
        <w:rPr>
          <w:rFonts w:ascii="Times New Roman" w:hAnsi="Times New Roman" w:cs="ＭＳ 明朝" w:hint="eastAsia"/>
          <w:color w:val="000000"/>
          <w:kern w:val="0"/>
          <w:sz w:val="22"/>
        </w:rPr>
        <w:t>ます。</w:t>
      </w:r>
    </w:p>
    <w:p w14:paraId="57350052" w14:textId="4EB2486C" w:rsidR="00F9485A" w:rsidRPr="00747A30" w:rsidRDefault="00E735FC" w:rsidP="00C939D6">
      <w:pPr>
        <w:overflowPunct w:val="0"/>
        <w:adjustRightInd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又</w:t>
      </w:r>
      <w:r w:rsidR="00F13F2F">
        <w:rPr>
          <w:rFonts w:ascii="Times New Roman" w:hAnsi="Times New Roman" w:cs="ＭＳ 明朝" w:hint="eastAsia"/>
          <w:color w:val="000000"/>
          <w:kern w:val="0"/>
          <w:sz w:val="22"/>
        </w:rPr>
        <w:t>、前年度不合格の機器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>については</w:t>
      </w:r>
      <w:r w:rsidR="00BA103A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 w:rsidR="00F13F2F">
        <w:rPr>
          <w:rFonts w:ascii="Times New Roman" w:hAnsi="Times New Roman" w:cs="ＭＳ 明朝" w:hint="eastAsia"/>
          <w:color w:val="000000"/>
          <w:kern w:val="0"/>
          <w:sz w:val="22"/>
        </w:rPr>
        <w:t>そのまま持ち込まないようお願い</w:t>
      </w:r>
      <w:r w:rsidR="006B2607">
        <w:rPr>
          <w:rFonts w:ascii="Times New Roman" w:hAnsi="Times New Roman" w:cs="ＭＳ 明朝" w:hint="eastAsia"/>
          <w:color w:val="000000"/>
          <w:kern w:val="0"/>
          <w:sz w:val="22"/>
        </w:rPr>
        <w:t>致し</w:t>
      </w:r>
      <w:r w:rsidR="00F13F2F">
        <w:rPr>
          <w:rFonts w:ascii="Times New Roman" w:hAnsi="Times New Roman" w:cs="ＭＳ 明朝" w:hint="eastAsia"/>
          <w:color w:val="000000"/>
          <w:kern w:val="0"/>
          <w:sz w:val="22"/>
        </w:rPr>
        <w:t>ます。</w:t>
      </w:r>
    </w:p>
    <w:p w14:paraId="70CCCD72" w14:textId="02509763" w:rsidR="009D498B" w:rsidRPr="00EC4BB6" w:rsidRDefault="00AF648F" w:rsidP="004A4BBE">
      <w:pPr>
        <w:overflowPunct w:val="0"/>
        <w:adjustRightInd w:val="0"/>
        <w:textAlignment w:val="baseline"/>
        <w:rPr>
          <w:rFonts w:asciiTheme="minorEastAsia" w:hAnsiTheme="minorEastAsia" w:cs="ＭＳ 明朝"/>
          <w:b/>
          <w:bCs/>
          <w:sz w:val="22"/>
          <w:u w:val="single"/>
        </w:rPr>
      </w:pPr>
      <w:r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※</w:t>
      </w:r>
      <w:r w:rsidR="00E735FC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尚、</w:t>
      </w:r>
      <w:r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高感度検知器の</w:t>
      </w:r>
      <w:r w:rsidR="009E76D1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機器</w:t>
      </w:r>
      <w:r w:rsidR="00BA103A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診断</w:t>
      </w:r>
      <w:r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が</w:t>
      </w:r>
      <w:r w:rsidR="00BA103A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不</w:t>
      </w:r>
      <w:r w:rsidR="005A3FFB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具合</w:t>
      </w:r>
      <w:r w:rsidR="00BA103A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の場合は、</w:t>
      </w:r>
      <w:r w:rsidR="005A3FFB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速やか</w:t>
      </w:r>
      <w:r w:rsidR="00BA103A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に</w:t>
      </w:r>
      <w:r w:rsidR="009E76D1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機器メーカーと相談をし、</w:t>
      </w:r>
      <w:r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修理</w:t>
      </w:r>
      <w:r w:rsidR="005A3FFB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等</w:t>
      </w:r>
      <w:r w:rsidR="009E76D1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を行って頂きますようお願い致します</w:t>
      </w:r>
      <w:r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。</w:t>
      </w:r>
      <w:r w:rsidR="00DD0CA5" w:rsidRPr="00EC4BB6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u w:val="single"/>
        </w:rPr>
        <w:t>&lt;</w:t>
      </w:r>
      <w:r w:rsidRPr="00EC4BB6">
        <w:rPr>
          <w:rFonts w:ascii="ＭＳ 明朝" w:eastAsia="ＤＦ平成ゴシック体W5" w:cs="ＤＦ平成ゴシック体W5" w:hint="eastAsia"/>
          <w:b/>
          <w:bCs/>
          <w:color w:val="000000"/>
          <w:spacing w:val="2"/>
          <w:kern w:val="0"/>
          <w:sz w:val="22"/>
          <w:u w:val="single"/>
        </w:rPr>
        <w:t>対象機種は、</w:t>
      </w:r>
      <w:r w:rsidR="00831E69" w:rsidRPr="00EC4BB6">
        <w:rPr>
          <w:rFonts w:ascii="ＭＳ 明朝" w:eastAsia="ＤＦ平成ゴシック体W5" w:cs="ＤＦ平成ゴシック体W5" w:hint="eastAsia"/>
          <w:b/>
          <w:bCs/>
          <w:spacing w:val="2"/>
          <w:kern w:val="0"/>
          <w:sz w:val="22"/>
          <w:u w:val="single"/>
        </w:rPr>
        <w:t>仕様</w:t>
      </w:r>
      <w:r w:rsidR="00831E69" w:rsidRPr="00EC4BB6">
        <w:rPr>
          <w:rFonts w:ascii="ＭＳ 明朝" w:eastAsia="ＤＦ平成ゴシック体W5" w:cs="ＤＦ平成ゴシック体W5" w:hint="eastAsia"/>
          <w:b/>
          <w:bCs/>
          <w:spacing w:val="2"/>
          <w:kern w:val="0"/>
          <w:sz w:val="22"/>
          <w:u w:val="single"/>
        </w:rPr>
        <w:t>(</w:t>
      </w:r>
      <w:r w:rsidR="00831E69" w:rsidRPr="00EC4BB6">
        <w:rPr>
          <w:rFonts w:ascii="ＭＳ 明朝" w:eastAsia="ＤＦ平成ゴシック体W5" w:cs="ＤＦ平成ゴシック体W5" w:hint="eastAsia"/>
          <w:b/>
          <w:bCs/>
          <w:spacing w:val="2"/>
          <w:kern w:val="0"/>
          <w:sz w:val="22"/>
          <w:u w:val="single"/>
        </w:rPr>
        <w:t>ｲｿ</w:t>
      </w:r>
      <w:r w:rsidR="00293D22" w:rsidRPr="00EC4BB6">
        <w:rPr>
          <w:rFonts w:ascii="ＭＳ 明朝" w:eastAsia="ＤＦ平成ゴシック体W5" w:cs="ＤＦ平成ゴシック体W5" w:hint="eastAsia"/>
          <w:b/>
          <w:bCs/>
          <w:spacing w:val="2"/>
          <w:kern w:val="0"/>
          <w:sz w:val="22"/>
          <w:u w:val="single"/>
        </w:rPr>
        <w:t>ﾌﾞﾀﾝ</w:t>
      </w:r>
      <w:r w:rsidR="00831E69" w:rsidRPr="00EC4BB6">
        <w:rPr>
          <w:rFonts w:ascii="ＭＳ 明朝" w:eastAsia="ＤＦ平成ゴシック体W5" w:cs="ＤＦ平成ゴシック体W5" w:hint="eastAsia"/>
          <w:b/>
          <w:bCs/>
          <w:spacing w:val="2"/>
          <w:kern w:val="0"/>
          <w:sz w:val="22"/>
          <w:u w:val="single"/>
        </w:rPr>
        <w:t>)</w:t>
      </w:r>
      <w:r w:rsidR="005A3FFB" w:rsidRPr="00EC4BB6">
        <w:rPr>
          <w:rFonts w:ascii="ＭＳ 明朝" w:eastAsia="ＤＦ平成ゴシック体W5" w:cs="ＤＦ平成ゴシック体W5" w:hint="eastAsia"/>
          <w:b/>
          <w:bCs/>
          <w:spacing w:val="2"/>
          <w:kern w:val="0"/>
          <w:sz w:val="22"/>
          <w:u w:val="single"/>
        </w:rPr>
        <w:t>又は</w:t>
      </w:r>
      <w:r w:rsidR="005A3FFB" w:rsidRPr="00EC4BB6">
        <w:rPr>
          <w:rFonts w:ascii="ＭＳ 明朝" w:eastAsia="ＤＦ平成ゴシック体W5" w:cs="ＤＦ平成ゴシック体W5" w:hint="eastAsia"/>
          <w:b/>
          <w:bCs/>
          <w:spacing w:val="2"/>
          <w:kern w:val="0"/>
          <w:sz w:val="22"/>
          <w:u w:val="single"/>
        </w:rPr>
        <w:t>(L</w:t>
      </w:r>
      <w:r w:rsidR="00077E8D" w:rsidRPr="00EC4BB6">
        <w:rPr>
          <w:rFonts w:ascii="ＭＳ 明朝" w:eastAsia="ＤＦ平成ゴシック体W5" w:cs="ＤＦ平成ゴシック体W5" w:hint="eastAsia"/>
          <w:b/>
          <w:bCs/>
          <w:spacing w:val="2"/>
          <w:kern w:val="0"/>
          <w:sz w:val="22"/>
          <w:u w:val="single"/>
        </w:rPr>
        <w:t>N</w:t>
      </w:r>
      <w:r w:rsidR="005A3FFB" w:rsidRPr="00EC4BB6">
        <w:rPr>
          <w:rFonts w:ascii="ＭＳ 明朝" w:eastAsia="ＤＦ平成ゴシック体W5" w:cs="ＤＦ平成ゴシック体W5" w:hint="eastAsia"/>
          <w:b/>
          <w:bCs/>
          <w:spacing w:val="2"/>
          <w:kern w:val="0"/>
          <w:sz w:val="22"/>
          <w:u w:val="single"/>
        </w:rPr>
        <w:t>G)</w:t>
      </w:r>
      <w:r w:rsidR="00293D22" w:rsidRPr="00EC4BB6">
        <w:rPr>
          <w:rFonts w:ascii="ＭＳ 明朝" w:eastAsia="ＤＦ平成ゴシック体W5" w:cs="ＤＦ平成ゴシック体W5" w:hint="eastAsia"/>
          <w:b/>
          <w:bCs/>
          <w:spacing w:val="2"/>
          <w:kern w:val="0"/>
          <w:sz w:val="22"/>
          <w:u w:val="single"/>
        </w:rPr>
        <w:t>の</w:t>
      </w:r>
      <w:r w:rsidRPr="00EC4BB6">
        <w:rPr>
          <w:rFonts w:ascii="ＭＳ 明朝" w:eastAsia="ＤＦ平成ゴシック体W5" w:cs="ＤＦ平成ゴシック体W5" w:hint="eastAsia"/>
          <w:b/>
          <w:bCs/>
          <w:color w:val="000000"/>
          <w:spacing w:val="2"/>
          <w:kern w:val="0"/>
          <w:sz w:val="22"/>
          <w:u w:val="single"/>
        </w:rPr>
        <w:t>高感度検知器と濃度計のみです。</w:t>
      </w:r>
      <w:r w:rsidR="00DD0CA5" w:rsidRPr="00EC4BB6">
        <w:rPr>
          <w:rFonts w:ascii="ＭＳ 明朝" w:eastAsia="ＤＦ平成ゴシック体W5" w:cs="ＤＦ平成ゴシック体W5" w:hint="eastAsia"/>
          <w:b/>
          <w:bCs/>
          <w:color w:val="000000"/>
          <w:spacing w:val="2"/>
          <w:kern w:val="0"/>
          <w:sz w:val="22"/>
          <w:u w:val="single"/>
        </w:rPr>
        <w:t>&gt;</w:t>
      </w:r>
      <w:r w:rsidR="007302FF" w:rsidRPr="00EC4BB6">
        <w:rPr>
          <w:rFonts w:asciiTheme="minorEastAsia" w:hAnsiTheme="minorEastAsia" w:cs="ＭＳ 明朝" w:hint="eastAsia"/>
          <w:b/>
          <w:bCs/>
          <w:sz w:val="22"/>
          <w:u w:val="single"/>
        </w:rPr>
        <w:t>※</w:t>
      </w:r>
      <w:r w:rsidR="00F26BFA" w:rsidRPr="00EC4BB6">
        <w:rPr>
          <w:rFonts w:asciiTheme="minorEastAsia" w:hAnsiTheme="minorEastAsia" w:cs="ＭＳ 明朝" w:hint="eastAsia"/>
          <w:b/>
          <w:bCs/>
          <w:sz w:val="22"/>
          <w:u w:val="single"/>
        </w:rPr>
        <w:t>新コスモス電機(株)と</w:t>
      </w:r>
      <w:r w:rsidR="00735D20" w:rsidRPr="00EC4BB6">
        <w:rPr>
          <w:rFonts w:asciiTheme="minorEastAsia" w:hAnsiTheme="minorEastAsia" w:cs="ＭＳ 明朝" w:hint="eastAsia"/>
          <w:b/>
          <w:bCs/>
          <w:sz w:val="22"/>
          <w:u w:val="single"/>
        </w:rPr>
        <w:t>、</w:t>
      </w:r>
      <w:r w:rsidR="00F26BFA" w:rsidRPr="00EC4BB6">
        <w:rPr>
          <w:rFonts w:asciiTheme="minorEastAsia" w:hAnsiTheme="minorEastAsia" w:cs="ＭＳ 明朝" w:hint="eastAsia"/>
          <w:b/>
          <w:bCs/>
          <w:sz w:val="22"/>
          <w:u w:val="single"/>
        </w:rPr>
        <w:t>理研計器(株)の２社での</w:t>
      </w:r>
      <w:r w:rsidR="00CC2AE8">
        <w:rPr>
          <w:rFonts w:asciiTheme="minorEastAsia" w:hAnsiTheme="minorEastAsia" w:cs="ＭＳ 明朝" w:hint="eastAsia"/>
          <w:b/>
          <w:bCs/>
          <w:sz w:val="22"/>
          <w:u w:val="single"/>
        </w:rPr>
        <w:t>機器診断</w:t>
      </w:r>
      <w:r w:rsidR="00DD0CA5" w:rsidRPr="00EC4BB6">
        <w:rPr>
          <w:rFonts w:asciiTheme="minorEastAsia" w:hAnsiTheme="minorEastAsia" w:cs="ＭＳ 明朝" w:hint="eastAsia"/>
          <w:b/>
          <w:bCs/>
          <w:sz w:val="22"/>
          <w:u w:val="single"/>
        </w:rPr>
        <w:t>を実施</w:t>
      </w:r>
      <w:r w:rsidR="005B6166" w:rsidRPr="00EC4BB6">
        <w:rPr>
          <w:rFonts w:asciiTheme="minorEastAsia" w:hAnsiTheme="minorEastAsia" w:cs="ＭＳ 明朝" w:hint="eastAsia"/>
          <w:b/>
          <w:bCs/>
          <w:sz w:val="22"/>
          <w:u w:val="single"/>
        </w:rPr>
        <w:t>致し</w:t>
      </w:r>
      <w:r w:rsidR="00DD0CA5" w:rsidRPr="00EC4BB6">
        <w:rPr>
          <w:rFonts w:asciiTheme="minorEastAsia" w:hAnsiTheme="minorEastAsia" w:cs="ＭＳ 明朝" w:hint="eastAsia"/>
          <w:b/>
          <w:bCs/>
          <w:sz w:val="22"/>
          <w:u w:val="single"/>
        </w:rPr>
        <w:t>ます。</w:t>
      </w:r>
    </w:p>
    <w:p w14:paraId="5213D86C" w14:textId="7C963C56" w:rsidR="00CC4D31" w:rsidRPr="007D5FFB" w:rsidRDefault="00CC2AE8" w:rsidP="009D498B">
      <w:pPr>
        <w:ind w:leftChars="200" w:left="420"/>
        <w:rPr>
          <w:rFonts w:asciiTheme="minorEastAsia" w:hAnsiTheme="minorEastAsia" w:cs="ＭＳ 明朝"/>
          <w:b/>
          <w:sz w:val="22"/>
        </w:rPr>
      </w:pPr>
      <w:r>
        <w:rPr>
          <w:rFonts w:asciiTheme="minorEastAsia" w:hAnsiTheme="minorEastAsia" w:cs="ＭＳ 明朝"/>
          <w:b/>
          <w:sz w:val="22"/>
        </w:rPr>
        <w:pict w14:anchorId="2A95A6C1">
          <v:rect id="_x0000_i1025" style="width:0;height:1.5pt" o:hralign="center" o:hrstd="t" o:hr="t" fillcolor="#a0a0a0" stroked="f">
            <v:textbox inset="5.85pt,.7pt,5.85pt,.7pt"/>
          </v:rect>
        </w:pic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2"/>
        <w:gridCol w:w="4854"/>
      </w:tblGrid>
      <w:tr w:rsidR="00AF648F" w14:paraId="6322EA35" w14:textId="77777777" w:rsidTr="004A4BBE">
        <w:trPr>
          <w:trHeight w:val="558"/>
        </w:trPr>
        <w:tc>
          <w:tcPr>
            <w:tcW w:w="4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CCDA5" w14:textId="77777777" w:rsidR="00AF648F" w:rsidRPr="00DD0CA5" w:rsidRDefault="00DD0CA5" w:rsidP="00DD0CA5">
            <w:pPr>
              <w:ind w:firstLineChars="400" w:firstLine="964"/>
              <w:rPr>
                <w:rFonts w:asciiTheme="minorEastAsia" w:hAnsiTheme="minorEastAsia" w:cs="ＭＳ 明朝"/>
                <w:b/>
                <w:sz w:val="24"/>
                <w:szCs w:val="24"/>
              </w:rPr>
            </w:pPr>
            <w:r w:rsidRPr="004A4BBE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●</w:t>
            </w:r>
            <w:r w:rsidR="00FB14C1" w:rsidRPr="004A4BBE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新コスモス電機</w:t>
            </w:r>
            <w:r w:rsidR="00250B1D" w:rsidRPr="004A4BBE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（株）</w:t>
            </w:r>
          </w:p>
        </w:tc>
        <w:tc>
          <w:tcPr>
            <w:tcW w:w="4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A0A89" w14:textId="5D92D0FB" w:rsidR="00AF648F" w:rsidRPr="00DD0CA5" w:rsidRDefault="00DD0CA5" w:rsidP="00CC4D31">
            <w:pPr>
              <w:ind w:firstLineChars="600" w:firstLine="1446"/>
              <w:rPr>
                <w:rFonts w:asciiTheme="minorEastAsia" w:hAnsiTheme="minorEastAsia" w:cs="ＭＳ 明朝"/>
                <w:b/>
                <w:sz w:val="24"/>
                <w:szCs w:val="24"/>
              </w:rPr>
            </w:pPr>
            <w:r w:rsidRPr="004A4BBE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●</w:t>
            </w:r>
            <w:r w:rsidR="00FB14C1" w:rsidRPr="004A4BBE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理研計器</w:t>
            </w:r>
            <w:r w:rsidR="00250B1D" w:rsidRPr="004A4BBE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（株）</w:t>
            </w:r>
          </w:p>
        </w:tc>
      </w:tr>
      <w:tr w:rsidR="00735D20" w:rsidRPr="00300499" w14:paraId="0C0A4326" w14:textId="77777777" w:rsidTr="004A4BBE">
        <w:trPr>
          <w:trHeight w:val="306"/>
        </w:trPr>
        <w:tc>
          <w:tcPr>
            <w:tcW w:w="9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0E0D2F8" w14:textId="1225A3E4" w:rsidR="00735D20" w:rsidRPr="00037B6C" w:rsidRDefault="00CC2AE8" w:rsidP="00360AE7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hAnsiTheme="minorEastAsia" w:cs="ＭＳ 明朝"/>
                <w:bCs/>
                <w:sz w:val="22"/>
              </w:rPr>
            </w:pPr>
            <w:r>
              <w:rPr>
                <w:rFonts w:asciiTheme="minorEastAsia" w:hAnsiTheme="minorEastAsia" w:cs="ＭＳ 明朝" w:hint="eastAsia"/>
                <w:bCs/>
                <w:sz w:val="22"/>
              </w:rPr>
              <w:t>機器診断</w:t>
            </w:r>
            <w:r w:rsidR="00735D20" w:rsidRPr="00037B6C">
              <w:rPr>
                <w:rFonts w:asciiTheme="minorEastAsia" w:hAnsiTheme="minorEastAsia" w:cs="ＭＳ 明朝" w:hint="eastAsia"/>
                <w:bCs/>
                <w:sz w:val="22"/>
              </w:rPr>
              <w:t>日及び、受付時間</w:t>
            </w:r>
            <w:r w:rsidR="00360AE7"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　　</w:t>
            </w:r>
            <w:r w:rsidR="00FB14C1" w:rsidRPr="00037B6C">
              <w:rPr>
                <w:rFonts w:asciiTheme="minorEastAsia" w:hAnsiTheme="minorEastAsia" w:cs="ＭＳ 明朝" w:hint="eastAsia"/>
                <w:bCs/>
                <w:color w:val="000000" w:themeColor="text1"/>
                <w:sz w:val="22"/>
              </w:rPr>
              <w:t>令和</w:t>
            </w:r>
            <w:r w:rsidR="00CC4D31" w:rsidRPr="00037B6C">
              <w:rPr>
                <w:rFonts w:asciiTheme="minorEastAsia" w:hAnsiTheme="minorEastAsia" w:cs="ＭＳ 明朝" w:hint="eastAsia"/>
                <w:bCs/>
                <w:color w:val="000000" w:themeColor="text1"/>
                <w:sz w:val="22"/>
              </w:rPr>
              <w:t>７</w:t>
            </w:r>
            <w:r w:rsidR="00735D20" w:rsidRPr="00037B6C">
              <w:rPr>
                <w:rFonts w:asciiTheme="minorEastAsia" w:hAnsiTheme="minorEastAsia" w:cs="ＭＳ 明朝" w:hint="eastAsia"/>
                <w:bCs/>
                <w:color w:val="000000" w:themeColor="text1"/>
                <w:sz w:val="22"/>
              </w:rPr>
              <w:t>年</w:t>
            </w:r>
            <w:r w:rsidR="00300499" w:rsidRPr="00037B6C">
              <w:rPr>
                <w:rFonts w:asciiTheme="minorEastAsia" w:hAnsiTheme="minorEastAsia" w:cs="ＭＳ 明朝" w:hint="eastAsia"/>
                <w:bCs/>
                <w:color w:val="000000" w:themeColor="text1"/>
                <w:sz w:val="22"/>
              </w:rPr>
              <w:t>２</w:t>
            </w:r>
            <w:r w:rsidR="00735D20" w:rsidRPr="00037B6C">
              <w:rPr>
                <w:rFonts w:asciiTheme="minorEastAsia" w:hAnsiTheme="minorEastAsia" w:cs="ＭＳ 明朝" w:hint="eastAsia"/>
                <w:bCs/>
                <w:color w:val="000000" w:themeColor="text1"/>
                <w:sz w:val="22"/>
              </w:rPr>
              <w:t>月</w:t>
            </w:r>
            <w:r w:rsidR="00037B6C" w:rsidRPr="00037B6C">
              <w:rPr>
                <w:rFonts w:asciiTheme="minorEastAsia" w:hAnsiTheme="minorEastAsia" w:cs="ＭＳ 明朝" w:hint="eastAsia"/>
                <w:bCs/>
                <w:color w:val="000000" w:themeColor="text1"/>
                <w:sz w:val="22"/>
              </w:rPr>
              <w:t>６</w:t>
            </w:r>
            <w:r w:rsidR="00735D20" w:rsidRPr="00037B6C">
              <w:rPr>
                <w:rFonts w:asciiTheme="minorEastAsia" w:hAnsiTheme="minorEastAsia" w:cs="ＭＳ 明朝" w:hint="eastAsia"/>
                <w:bCs/>
                <w:sz w:val="22"/>
              </w:rPr>
              <w:t>日（</w:t>
            </w:r>
            <w:r w:rsidR="00A41495" w:rsidRPr="00037B6C">
              <w:rPr>
                <w:rFonts w:asciiTheme="minorEastAsia" w:hAnsiTheme="minorEastAsia" w:cs="ＭＳ 明朝" w:hint="eastAsia"/>
                <w:bCs/>
                <w:sz w:val="22"/>
              </w:rPr>
              <w:t>木</w:t>
            </w:r>
            <w:r w:rsidR="00735D20" w:rsidRPr="00037B6C">
              <w:rPr>
                <w:rFonts w:asciiTheme="minorEastAsia" w:hAnsiTheme="minorEastAsia" w:cs="ＭＳ 明朝" w:hint="eastAsia"/>
                <w:bCs/>
                <w:sz w:val="22"/>
              </w:rPr>
              <w:t>）９時～１２時</w:t>
            </w:r>
          </w:p>
        </w:tc>
      </w:tr>
      <w:tr w:rsidR="00EF25A3" w14:paraId="37B184EF" w14:textId="77777777" w:rsidTr="004A4BBE">
        <w:trPr>
          <w:trHeight w:val="708"/>
        </w:trPr>
        <w:tc>
          <w:tcPr>
            <w:tcW w:w="4868" w:type="dxa"/>
            <w:tcBorders>
              <w:left w:val="single" w:sz="18" w:space="0" w:color="auto"/>
            </w:tcBorders>
          </w:tcPr>
          <w:p w14:paraId="2E2AA046" w14:textId="33DA209E" w:rsidR="00EF25A3" w:rsidRPr="00037B6C" w:rsidRDefault="00EF25A3" w:rsidP="00EF25A3">
            <w:pPr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２．</w:t>
            </w:r>
            <w:r w:rsidR="00CC2AE8">
              <w:rPr>
                <w:rFonts w:asciiTheme="minorEastAsia" w:hAnsiTheme="minorEastAsia" w:cs="ＭＳ 明朝" w:hint="eastAsia"/>
                <w:bCs/>
                <w:sz w:val="22"/>
              </w:rPr>
              <w:t>機器診断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場所</w:t>
            </w:r>
          </w:p>
          <w:p w14:paraId="34535C12" w14:textId="52E151D1" w:rsidR="00EF25A3" w:rsidRPr="00037B6C" w:rsidRDefault="002641A3" w:rsidP="002641A3">
            <w:pPr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　沖縄産業支援センター　</w:t>
            </w:r>
            <w:r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３</w:t>
            </w:r>
            <w:r w:rsidR="00EF25A3"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階</w:t>
            </w:r>
            <w:r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３</w:t>
            </w:r>
            <w:r w:rsidR="007302FF"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０</w:t>
            </w:r>
            <w:r w:rsidR="00C91E8A"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５</w:t>
            </w:r>
            <w:r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号</w:t>
            </w:r>
            <w:r w:rsidR="007302FF"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室</w:t>
            </w:r>
          </w:p>
        </w:tc>
        <w:tc>
          <w:tcPr>
            <w:tcW w:w="4868" w:type="dxa"/>
            <w:tcBorders>
              <w:right w:val="single" w:sz="18" w:space="0" w:color="auto"/>
            </w:tcBorders>
          </w:tcPr>
          <w:p w14:paraId="03C738E4" w14:textId="0DCBD2CE" w:rsidR="00EF25A3" w:rsidRPr="00CC2AE8" w:rsidRDefault="00CC2AE8" w:rsidP="00CC2AE8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hAnsiTheme="minorEastAsia" w:cs="ＭＳ 明朝"/>
                <w:bCs/>
                <w:sz w:val="22"/>
              </w:rPr>
            </w:pPr>
            <w:r w:rsidRPr="00CC2AE8">
              <w:rPr>
                <w:rFonts w:asciiTheme="minorEastAsia" w:hAnsiTheme="minorEastAsia" w:cs="ＭＳ 明朝" w:hint="eastAsia"/>
                <w:bCs/>
                <w:sz w:val="22"/>
              </w:rPr>
              <w:t>機器診断</w:t>
            </w:r>
            <w:r w:rsidR="00EF25A3" w:rsidRPr="00CC2AE8">
              <w:rPr>
                <w:rFonts w:asciiTheme="minorEastAsia" w:hAnsiTheme="minorEastAsia" w:cs="ＭＳ 明朝" w:hint="eastAsia"/>
                <w:bCs/>
                <w:sz w:val="22"/>
              </w:rPr>
              <w:t>場所</w:t>
            </w:r>
          </w:p>
          <w:p w14:paraId="44C79525" w14:textId="01C7E608" w:rsidR="00EF25A3" w:rsidRPr="00037B6C" w:rsidRDefault="00EF25A3" w:rsidP="00EF25A3">
            <w:pPr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　沖縄産業支援センター　</w:t>
            </w:r>
            <w:r w:rsidR="00735D20"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３</w:t>
            </w:r>
            <w:r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階</w:t>
            </w:r>
            <w:r w:rsidR="0035400B"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３</w:t>
            </w:r>
            <w:r w:rsidR="00A0238C"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０</w:t>
            </w:r>
            <w:r w:rsidR="00C91E8A"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６</w:t>
            </w:r>
            <w:r w:rsidR="002641A3"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号</w:t>
            </w:r>
            <w:r w:rsidR="00A0238C" w:rsidRPr="00037B6C">
              <w:rPr>
                <w:rFonts w:asciiTheme="minorEastAsia" w:hAnsiTheme="minorEastAsia" w:cs="ＭＳ 明朝" w:hint="eastAsia"/>
                <w:b/>
                <w:color w:val="FF0000"/>
                <w:sz w:val="22"/>
                <w:u w:val="single"/>
              </w:rPr>
              <w:t>室</w:t>
            </w:r>
          </w:p>
        </w:tc>
      </w:tr>
      <w:tr w:rsidR="00EF25A3" w14:paraId="5C98A275" w14:textId="77777777" w:rsidTr="004A4BBE">
        <w:tc>
          <w:tcPr>
            <w:tcW w:w="9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71EB15F" w14:textId="182AB343" w:rsidR="00EF25A3" w:rsidRPr="00037B6C" w:rsidRDefault="00EF25A3" w:rsidP="00EF25A3">
            <w:pPr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３．</w:t>
            </w:r>
            <w:r w:rsidR="00CC2AE8">
              <w:rPr>
                <w:rFonts w:asciiTheme="minorEastAsia" w:hAnsiTheme="minorEastAsia" w:cs="ＭＳ 明朝" w:hint="eastAsia"/>
                <w:bCs/>
                <w:sz w:val="22"/>
              </w:rPr>
              <w:t>機器診断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料　２，</w:t>
            </w:r>
            <w:r w:rsidR="00113A9B" w:rsidRPr="00037B6C">
              <w:rPr>
                <w:rFonts w:asciiTheme="minorEastAsia" w:hAnsiTheme="minorEastAsia" w:cs="ＭＳ 明朝" w:hint="eastAsia"/>
                <w:bCs/>
                <w:sz w:val="22"/>
              </w:rPr>
              <w:t>５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００円／台（税込）　※受付時に現金にてお支払下さい。</w:t>
            </w:r>
          </w:p>
          <w:p w14:paraId="6F87775B" w14:textId="1D7A1AC9" w:rsidR="00EF25A3" w:rsidRPr="00037B6C" w:rsidRDefault="00EF25A3" w:rsidP="005E5216">
            <w:pPr>
              <w:ind w:firstLineChars="100" w:firstLine="220"/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◎検知器は、直接、</w:t>
            </w:r>
            <w:r w:rsidR="00CC2AE8">
              <w:rPr>
                <w:rFonts w:asciiTheme="minorEastAsia" w:hAnsiTheme="minorEastAsia" w:cs="ＭＳ 明朝" w:hint="eastAsia"/>
                <w:bCs/>
                <w:sz w:val="22"/>
              </w:rPr>
              <w:t>診断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場所迄、</w:t>
            </w:r>
            <w:r w:rsidR="00E11DDB" w:rsidRPr="00037B6C">
              <w:rPr>
                <w:rFonts w:asciiTheme="minorEastAsia" w:hAnsiTheme="minorEastAsia" w:cs="ＭＳ 明朝" w:hint="eastAsia"/>
                <w:bCs/>
                <w:sz w:val="22"/>
              </w:rPr>
              <w:t>お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持ち込み頂き、即日返却する予定です。</w:t>
            </w:r>
          </w:p>
          <w:p w14:paraId="3AFAC2FD" w14:textId="0689CEF8" w:rsidR="00EF25A3" w:rsidRPr="00037B6C" w:rsidRDefault="00EF25A3" w:rsidP="005E5216">
            <w:pPr>
              <w:ind w:firstLineChars="100" w:firstLine="220"/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◎離島の事業所につきましては郵送で</w:t>
            </w:r>
            <w:r w:rsidR="00E11DDB" w:rsidRPr="00037B6C">
              <w:rPr>
                <w:rFonts w:asciiTheme="minorEastAsia" w:hAnsiTheme="minorEastAsia" w:cs="ＭＳ 明朝" w:hint="eastAsia"/>
                <w:bCs/>
                <w:sz w:val="22"/>
              </w:rPr>
              <w:t>のご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対応</w:t>
            </w:r>
            <w:r w:rsidR="00E11DDB" w:rsidRPr="00037B6C">
              <w:rPr>
                <w:rFonts w:asciiTheme="minorEastAsia" w:hAnsiTheme="minorEastAsia" w:cs="ＭＳ 明朝" w:hint="eastAsia"/>
                <w:bCs/>
                <w:sz w:val="22"/>
              </w:rPr>
              <w:t>をお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願い</w:t>
            </w:r>
            <w:r w:rsidR="00E11DDB" w:rsidRPr="00037B6C">
              <w:rPr>
                <w:rFonts w:asciiTheme="minorEastAsia" w:hAnsiTheme="minorEastAsia" w:cs="ＭＳ 明朝" w:hint="eastAsia"/>
                <w:bCs/>
                <w:sz w:val="22"/>
              </w:rPr>
              <w:t>し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ます。（送料はご負担下さい）</w:t>
            </w:r>
          </w:p>
          <w:p w14:paraId="41173129" w14:textId="77777777" w:rsidR="00EF25A3" w:rsidRPr="00037B6C" w:rsidRDefault="00EF25A3" w:rsidP="00EF25A3">
            <w:pPr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</w:t>
            </w:r>
            <w:r w:rsidR="005E5216"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又、精密機械の為、梱包につきましては損傷等にご注意下さい。</w:t>
            </w:r>
          </w:p>
          <w:p w14:paraId="31C5D626" w14:textId="7A371ADA" w:rsidR="005E5216" w:rsidRPr="00037B6C" w:rsidRDefault="00EF25A3" w:rsidP="00EF25A3">
            <w:pPr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　</w:t>
            </w:r>
            <w:r w:rsidR="005E5216"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点検終了後、請求書</w:t>
            </w:r>
            <w:r w:rsidR="00C729C6" w:rsidRPr="00037B6C">
              <w:rPr>
                <w:rFonts w:asciiTheme="minorEastAsia" w:hAnsiTheme="minorEastAsia" w:cs="ＭＳ 明朝" w:hint="eastAsia"/>
                <w:bCs/>
                <w:sz w:val="22"/>
              </w:rPr>
              <w:t>（</w:t>
            </w:r>
            <w:r w:rsidR="00CC2AE8">
              <w:rPr>
                <w:rFonts w:asciiTheme="minorEastAsia" w:hAnsiTheme="minorEastAsia" w:cs="ＭＳ 明朝" w:hint="eastAsia"/>
                <w:bCs/>
                <w:sz w:val="22"/>
              </w:rPr>
              <w:t>診断</w:t>
            </w:r>
            <w:r w:rsidR="001A1995" w:rsidRPr="00037B6C">
              <w:rPr>
                <w:rFonts w:asciiTheme="minorEastAsia" w:hAnsiTheme="minorEastAsia" w:cs="ＭＳ 明朝" w:hint="eastAsia"/>
                <w:bCs/>
                <w:sz w:val="22"/>
              </w:rPr>
              <w:t>料+</w:t>
            </w:r>
            <w:r w:rsidR="00C729C6" w:rsidRPr="00037B6C">
              <w:rPr>
                <w:rFonts w:asciiTheme="minorEastAsia" w:hAnsiTheme="minorEastAsia" w:cs="ＭＳ 明朝" w:hint="eastAsia"/>
                <w:bCs/>
                <w:sz w:val="22"/>
              </w:rPr>
              <w:t>送料実費分）を送付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致します。</w:t>
            </w:r>
          </w:p>
          <w:p w14:paraId="1546A67E" w14:textId="4EB06329" w:rsidR="00037B6C" w:rsidRPr="00037B6C" w:rsidRDefault="00037B6C" w:rsidP="00EF25A3">
            <w:pPr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　　（一社）沖縄県高圧ガス保安協会</w:t>
            </w:r>
          </w:p>
          <w:p w14:paraId="7F0ACE48" w14:textId="152019A9" w:rsidR="00CC4D31" w:rsidRPr="00037B6C" w:rsidRDefault="00EF25A3" w:rsidP="004A4BBE">
            <w:pPr>
              <w:ind w:firstLineChars="300" w:firstLine="660"/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住所　那覇市字小禄１８３１－１（沖縄産業支援センター　</w:t>
            </w:r>
            <w:r w:rsidR="00654A2A" w:rsidRPr="00037B6C">
              <w:rPr>
                <w:rFonts w:asciiTheme="minorEastAsia" w:hAnsiTheme="minorEastAsia" w:cs="ＭＳ 明朝" w:hint="eastAsia"/>
                <w:bCs/>
                <w:sz w:val="22"/>
              </w:rPr>
              <w:t>４０３－１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）</w:t>
            </w:r>
          </w:p>
        </w:tc>
      </w:tr>
      <w:tr w:rsidR="00EF25A3" w:rsidRPr="00113A9B" w14:paraId="37D81C58" w14:textId="77777777" w:rsidTr="004A4BBE">
        <w:trPr>
          <w:trHeight w:val="391"/>
        </w:trPr>
        <w:tc>
          <w:tcPr>
            <w:tcW w:w="97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36CF8" w14:textId="3AB5B909" w:rsidR="007D731C" w:rsidRPr="00037B6C" w:rsidRDefault="00EF25A3" w:rsidP="00DD0CA5">
            <w:pPr>
              <w:rPr>
                <w:rFonts w:asciiTheme="minorEastAsia" w:hAnsiTheme="minorEastAsia" w:cs="ＭＳ 明朝"/>
                <w:bCs/>
                <w:sz w:val="22"/>
              </w:rPr>
            </w:pP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４．お問合せ　　協会</w:t>
            </w:r>
            <w:r w:rsidR="005E5216" w:rsidRPr="00037B6C">
              <w:rPr>
                <w:rFonts w:asciiTheme="minorEastAsia" w:hAnsiTheme="minorEastAsia" w:cs="ＭＳ 明朝" w:hint="eastAsia"/>
                <w:bCs/>
                <w:sz w:val="22"/>
              </w:rPr>
              <w:t xml:space="preserve">　</w:t>
            </w:r>
            <w:r w:rsidRPr="00037B6C">
              <w:rPr>
                <w:rFonts w:asciiTheme="minorEastAsia" w:hAnsiTheme="minorEastAsia" w:cs="ＭＳ 明朝" w:hint="eastAsia"/>
                <w:bCs/>
                <w:sz w:val="22"/>
              </w:rPr>
              <w:t>電話０９８－８５８－９５６２</w:t>
            </w:r>
          </w:p>
        </w:tc>
      </w:tr>
    </w:tbl>
    <w:p w14:paraId="2FC52367" w14:textId="4089FFB5" w:rsidR="00310390" w:rsidRPr="003C284B" w:rsidRDefault="00CC2AE8" w:rsidP="003C284B">
      <w:pPr>
        <w:spacing w:line="60" w:lineRule="auto"/>
        <w:jc w:val="center"/>
        <w:rPr>
          <w:rFonts w:asciiTheme="minorEastAsia" w:hAnsiTheme="minorEastAsia" w:cs="ＭＳ 明朝" w:hint="eastAsia"/>
          <w:b/>
          <w:bCs/>
          <w:sz w:val="32"/>
          <w:szCs w:val="32"/>
        </w:rPr>
      </w:pPr>
      <w:r>
        <w:rPr>
          <w:rFonts w:asciiTheme="minorEastAsia" w:hAnsiTheme="minorEastAsia" w:cs="ＭＳ 明朝" w:hint="eastAsia"/>
          <w:b/>
          <w:bCs/>
          <w:sz w:val="32"/>
          <w:szCs w:val="32"/>
        </w:rPr>
        <w:t>機器診断</w:t>
      </w:r>
      <w:r w:rsidR="003C284B" w:rsidRPr="003C284B">
        <w:rPr>
          <w:rFonts w:asciiTheme="minorEastAsia" w:hAnsiTheme="minorEastAsia" w:cs="ＭＳ 明朝" w:hint="eastAsia"/>
          <w:b/>
          <w:bCs/>
          <w:sz w:val="32"/>
          <w:szCs w:val="32"/>
        </w:rPr>
        <w:t>受付用紙</w:t>
      </w:r>
    </w:p>
    <w:p w14:paraId="4A9903B7" w14:textId="194E8740" w:rsidR="000E3C89" w:rsidRPr="003C284B" w:rsidRDefault="00037B6C" w:rsidP="003C284B">
      <w:pPr>
        <w:spacing w:line="60" w:lineRule="auto"/>
        <w:jc w:val="center"/>
        <w:rPr>
          <w:rFonts w:asciiTheme="minorEastAsia" w:hAnsiTheme="minorEastAsia" w:cs="ＭＳ 明朝"/>
          <w:color w:val="FF0000"/>
          <w:sz w:val="28"/>
          <w:szCs w:val="28"/>
        </w:rPr>
      </w:pPr>
      <w:r w:rsidRPr="003C284B">
        <w:rPr>
          <w:rFonts w:asciiTheme="minorEastAsia" w:hAnsiTheme="minorEastAsia" w:cs="ＭＳ 明朝" w:hint="eastAsia"/>
          <w:b/>
          <w:bCs/>
          <w:color w:val="FF0000"/>
          <w:sz w:val="28"/>
          <w:szCs w:val="28"/>
        </w:rPr>
        <w:t>※</w:t>
      </w:r>
      <w:r w:rsidR="003C284B" w:rsidRPr="003C284B">
        <w:rPr>
          <w:rFonts w:asciiTheme="minorEastAsia" w:hAnsiTheme="minorEastAsia" w:cs="ＭＳ 明朝" w:hint="eastAsia"/>
          <w:b/>
          <w:bCs/>
          <w:color w:val="FF0000"/>
          <w:sz w:val="28"/>
          <w:szCs w:val="28"/>
        </w:rPr>
        <w:t xml:space="preserve"> </w:t>
      </w:r>
      <w:r w:rsidR="000E3C89" w:rsidRPr="003C284B">
        <w:rPr>
          <w:rFonts w:asciiTheme="minorEastAsia" w:hAnsiTheme="minorEastAsia" w:cs="ＭＳ 明朝" w:hint="eastAsia"/>
          <w:color w:val="FF0000"/>
          <w:sz w:val="28"/>
          <w:szCs w:val="28"/>
        </w:rPr>
        <w:t>下記、記入欄を記載し</w:t>
      </w:r>
      <w:r w:rsidR="009D5785" w:rsidRPr="003C284B">
        <w:rPr>
          <w:rFonts w:asciiTheme="minorEastAsia" w:hAnsiTheme="minorEastAsia" w:cs="ＭＳ 明朝" w:hint="eastAsia"/>
          <w:color w:val="FF0000"/>
          <w:sz w:val="28"/>
          <w:szCs w:val="28"/>
        </w:rPr>
        <w:t>、機器と一緒に</w:t>
      </w:r>
      <w:r w:rsidR="000E3C89" w:rsidRPr="003C284B">
        <w:rPr>
          <w:rFonts w:asciiTheme="minorEastAsia" w:hAnsiTheme="minorEastAsia" w:cs="ＭＳ 明朝" w:hint="eastAsia"/>
          <w:color w:val="FF0000"/>
          <w:sz w:val="28"/>
          <w:szCs w:val="28"/>
        </w:rPr>
        <w:t>ご持参</w:t>
      </w:r>
      <w:r w:rsidR="009D5785" w:rsidRPr="003C284B">
        <w:rPr>
          <w:rFonts w:asciiTheme="minorEastAsia" w:hAnsiTheme="minorEastAsia" w:cs="ＭＳ 明朝" w:hint="eastAsia"/>
          <w:color w:val="FF0000"/>
          <w:sz w:val="28"/>
          <w:szCs w:val="28"/>
        </w:rPr>
        <w:t>またはご郵送</w:t>
      </w:r>
      <w:r w:rsidR="000E3C89" w:rsidRPr="003C284B">
        <w:rPr>
          <w:rFonts w:asciiTheme="minorEastAsia" w:hAnsiTheme="minorEastAsia" w:cs="ＭＳ 明朝" w:hint="eastAsia"/>
          <w:color w:val="FF0000"/>
          <w:sz w:val="28"/>
          <w:szCs w:val="28"/>
        </w:rPr>
        <w:t>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3"/>
        <w:gridCol w:w="4853"/>
      </w:tblGrid>
      <w:tr w:rsidR="00E94FF7" w:rsidRPr="004A4BBE" w14:paraId="5F9005C5" w14:textId="77777777" w:rsidTr="004A4BBE">
        <w:trPr>
          <w:trHeight w:val="529"/>
        </w:trPr>
        <w:tc>
          <w:tcPr>
            <w:tcW w:w="4868" w:type="dxa"/>
            <w:tcBorders>
              <w:top w:val="single" w:sz="18" w:space="0" w:color="auto"/>
              <w:left w:val="single" w:sz="18" w:space="0" w:color="auto"/>
            </w:tcBorders>
          </w:tcPr>
          <w:p w14:paraId="27FAD00D" w14:textId="57B7D260" w:rsidR="00E94FF7" w:rsidRPr="007D5FFB" w:rsidRDefault="007D5FFB" w:rsidP="00037B6C">
            <w:pPr>
              <w:spacing w:line="480" w:lineRule="auto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事業所名（　　　　　　　　　　　　　　　）</w:t>
            </w:r>
          </w:p>
        </w:tc>
        <w:tc>
          <w:tcPr>
            <w:tcW w:w="4868" w:type="dxa"/>
            <w:tcBorders>
              <w:top w:val="single" w:sz="18" w:space="0" w:color="auto"/>
              <w:right w:val="single" w:sz="18" w:space="0" w:color="auto"/>
            </w:tcBorders>
          </w:tcPr>
          <w:p w14:paraId="0B642C72" w14:textId="77777777" w:rsidR="00E94FF7" w:rsidRDefault="007D5FFB" w:rsidP="00E94FF7">
            <w:pPr>
              <w:spacing w:line="60" w:lineRule="auto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担当者名（　　　　　　　　　　　　　　　）</w:t>
            </w:r>
          </w:p>
          <w:p w14:paraId="5C0C5119" w14:textId="329F5EFA" w:rsidR="007D5FFB" w:rsidRPr="007D5FFB" w:rsidRDefault="007D5FFB" w:rsidP="00E94FF7">
            <w:pPr>
              <w:spacing w:line="60" w:lineRule="auto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TEL　</w:t>
            </w:r>
            <w:r w:rsidR="00037B6C">
              <w:rPr>
                <w:rFonts w:asciiTheme="minorEastAsia" w:hAnsiTheme="minorEastAsia" w:cs="ＭＳ 明朝" w:hint="eastAsia"/>
                <w:sz w:val="22"/>
              </w:rPr>
              <w:t>（</w:t>
            </w:r>
            <w:r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="00037B6C">
              <w:rPr>
                <w:rFonts w:asciiTheme="minorEastAsia" w:hAnsiTheme="minorEastAsia" w:cs="ＭＳ 明朝" w:hint="eastAsia"/>
                <w:sz w:val="22"/>
              </w:rPr>
              <w:t xml:space="preserve">　）</w:t>
            </w:r>
            <w:r>
              <w:rPr>
                <w:rFonts w:asciiTheme="minorEastAsia" w:hAnsiTheme="minorEastAsia" w:cs="ＭＳ 明朝" w:hint="eastAsia"/>
                <w:sz w:val="22"/>
              </w:rPr>
              <w:t>－　　　　－</w:t>
            </w:r>
            <w:r w:rsidR="004A4BBE">
              <w:rPr>
                <w:rFonts w:asciiTheme="minorEastAsia" w:hAnsiTheme="minorEastAsia" w:cs="ＭＳ 明朝" w:hint="eastAsia"/>
                <w:sz w:val="22"/>
              </w:rPr>
              <w:t xml:space="preserve">　　　　</w:t>
            </w:r>
          </w:p>
        </w:tc>
      </w:tr>
      <w:tr w:rsidR="00E94FF7" w14:paraId="238918CE" w14:textId="77777777" w:rsidTr="004A4BBE">
        <w:trPr>
          <w:trHeight w:val="560"/>
        </w:trPr>
        <w:tc>
          <w:tcPr>
            <w:tcW w:w="4868" w:type="dxa"/>
            <w:tcBorders>
              <w:left w:val="single" w:sz="18" w:space="0" w:color="auto"/>
              <w:bottom w:val="single" w:sz="18" w:space="0" w:color="auto"/>
            </w:tcBorders>
          </w:tcPr>
          <w:p w14:paraId="333A40AA" w14:textId="54D5381E" w:rsidR="00E94FF7" w:rsidRPr="007D5FFB" w:rsidRDefault="007D5FFB" w:rsidP="00037B6C">
            <w:pPr>
              <w:spacing w:line="480" w:lineRule="auto"/>
              <w:rPr>
                <w:rFonts w:asciiTheme="minorEastAsia" w:hAnsiTheme="minorEastAsia" w:cs="ＭＳ 明朝"/>
                <w:sz w:val="22"/>
              </w:rPr>
            </w:pPr>
            <w:r w:rsidRPr="007D5FFB">
              <w:rPr>
                <w:rFonts w:asciiTheme="minorEastAsia" w:hAnsiTheme="minorEastAsia" w:cs="ＭＳ 明朝" w:hint="eastAsia"/>
                <w:sz w:val="22"/>
              </w:rPr>
              <w:t>新コスモス電機</w:t>
            </w:r>
            <w:r>
              <w:rPr>
                <w:rFonts w:asciiTheme="minorEastAsia" w:hAnsiTheme="minorEastAsia" w:cs="ＭＳ 明朝" w:hint="eastAsia"/>
                <w:sz w:val="22"/>
              </w:rPr>
              <w:t xml:space="preserve"> (</w:t>
            </w:r>
            <w:r>
              <w:rPr>
                <w:rFonts w:asciiTheme="minorEastAsia" w:hAnsiTheme="minorEastAsia" w:cs="ＭＳ 明朝"/>
                <w:sz w:val="22"/>
              </w:rPr>
              <w:t xml:space="preserve">     </w:t>
            </w:r>
            <w:r w:rsidR="003C284B">
              <w:rPr>
                <w:rFonts w:asciiTheme="minorEastAsia" w:hAnsiTheme="minorEastAsia" w:cs="ＭＳ 明朝" w:hint="eastAsia"/>
                <w:sz w:val="22"/>
              </w:rPr>
              <w:t xml:space="preserve">  </w:t>
            </w:r>
            <w:r>
              <w:rPr>
                <w:rFonts w:asciiTheme="minorEastAsia" w:hAnsiTheme="minorEastAsia" w:cs="ＭＳ 明朝"/>
                <w:sz w:val="22"/>
              </w:rPr>
              <w:t>)</w:t>
            </w:r>
            <w:r>
              <w:rPr>
                <w:rFonts w:asciiTheme="minorEastAsia" w:hAnsiTheme="minorEastAsia" w:cs="ＭＳ 明朝" w:hint="eastAsia"/>
                <w:sz w:val="22"/>
              </w:rPr>
              <w:t>台</w:t>
            </w:r>
          </w:p>
        </w:tc>
        <w:tc>
          <w:tcPr>
            <w:tcW w:w="4868" w:type="dxa"/>
            <w:tcBorders>
              <w:bottom w:val="single" w:sz="18" w:space="0" w:color="auto"/>
              <w:right w:val="single" w:sz="18" w:space="0" w:color="auto"/>
            </w:tcBorders>
          </w:tcPr>
          <w:p w14:paraId="5CCF9B63" w14:textId="52F08131" w:rsidR="00E94FF7" w:rsidRPr="007D5FFB" w:rsidRDefault="007D5FFB" w:rsidP="00037B6C">
            <w:pPr>
              <w:spacing w:line="480" w:lineRule="auto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理研計器㈱ (</w:t>
            </w:r>
            <w:r>
              <w:rPr>
                <w:rFonts w:asciiTheme="minorEastAsia" w:hAnsiTheme="minorEastAsia" w:cs="ＭＳ 明朝"/>
                <w:sz w:val="22"/>
              </w:rPr>
              <w:t xml:space="preserve">     </w:t>
            </w:r>
            <w:r w:rsidR="003C284B">
              <w:rPr>
                <w:rFonts w:asciiTheme="minorEastAsia" w:hAnsiTheme="minorEastAsia" w:cs="ＭＳ 明朝" w:hint="eastAsia"/>
                <w:sz w:val="22"/>
              </w:rPr>
              <w:t xml:space="preserve">  </w:t>
            </w:r>
            <w:r>
              <w:rPr>
                <w:rFonts w:asciiTheme="minorEastAsia" w:hAnsiTheme="minorEastAsia" w:cs="ＭＳ 明朝"/>
                <w:sz w:val="22"/>
              </w:rPr>
              <w:t>)</w:t>
            </w:r>
            <w:r>
              <w:rPr>
                <w:rFonts w:asciiTheme="minorEastAsia" w:hAnsiTheme="minorEastAsia" w:cs="ＭＳ 明朝" w:hint="eastAsia"/>
                <w:sz w:val="22"/>
              </w:rPr>
              <w:t>台</w:t>
            </w:r>
          </w:p>
        </w:tc>
      </w:tr>
    </w:tbl>
    <w:p w14:paraId="4C6EC262" w14:textId="77777777" w:rsidR="00E94FF7" w:rsidRPr="003C284B" w:rsidRDefault="00E94FF7" w:rsidP="003C284B">
      <w:pPr>
        <w:spacing w:line="60" w:lineRule="auto"/>
        <w:rPr>
          <w:rFonts w:asciiTheme="minorEastAsia" w:hAnsiTheme="minorEastAsia" w:cs="ＭＳ 明朝"/>
          <w:sz w:val="2"/>
          <w:szCs w:val="2"/>
        </w:rPr>
      </w:pPr>
    </w:p>
    <w:sectPr w:rsidR="00E94FF7" w:rsidRPr="003C284B" w:rsidSect="006A5B9B">
      <w:pgSz w:w="11906" w:h="16838" w:code="9"/>
      <w:pgMar w:top="1021" w:right="1077" w:bottom="1021" w:left="107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694CB" w14:textId="77777777" w:rsidR="00002B16" w:rsidRDefault="00002B16" w:rsidP="00BE2D0E">
      <w:r>
        <w:separator/>
      </w:r>
    </w:p>
  </w:endnote>
  <w:endnote w:type="continuationSeparator" w:id="0">
    <w:p w14:paraId="02029446" w14:textId="77777777" w:rsidR="00002B16" w:rsidRDefault="00002B16" w:rsidP="00B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8DA0" w14:textId="77777777" w:rsidR="00002B16" w:rsidRDefault="00002B16" w:rsidP="00BE2D0E">
      <w:r>
        <w:separator/>
      </w:r>
    </w:p>
  </w:footnote>
  <w:footnote w:type="continuationSeparator" w:id="0">
    <w:p w14:paraId="0A81C595" w14:textId="77777777" w:rsidR="00002B16" w:rsidRDefault="00002B16" w:rsidP="00BE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5DF7"/>
    <w:multiLevelType w:val="hybridMultilevel"/>
    <w:tmpl w:val="95961A8C"/>
    <w:lvl w:ilvl="0" w:tplc="F93ACCBA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" w15:restartNumberingAfterBreak="0">
    <w:nsid w:val="20D002D6"/>
    <w:multiLevelType w:val="hybridMultilevel"/>
    <w:tmpl w:val="B62644DC"/>
    <w:lvl w:ilvl="0" w:tplc="1318EEE6">
      <w:start w:val="1"/>
      <w:numFmt w:val="decimalEnclosedCircle"/>
      <w:lvlText w:val="%1"/>
      <w:lvlJc w:val="left"/>
      <w:pPr>
        <w:ind w:left="2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1" w:hanging="420"/>
      </w:pPr>
    </w:lvl>
    <w:lvl w:ilvl="3" w:tplc="0409000F" w:tentative="1">
      <w:start w:val="1"/>
      <w:numFmt w:val="decimal"/>
      <w:lvlText w:val="%4."/>
      <w:lvlJc w:val="left"/>
      <w:pPr>
        <w:ind w:left="3911" w:hanging="420"/>
      </w:pPr>
    </w:lvl>
    <w:lvl w:ilvl="4" w:tplc="04090017" w:tentative="1">
      <w:start w:val="1"/>
      <w:numFmt w:val="aiueoFullWidth"/>
      <w:lvlText w:val="(%5)"/>
      <w:lvlJc w:val="left"/>
      <w:pPr>
        <w:ind w:left="4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1" w:hanging="420"/>
      </w:pPr>
    </w:lvl>
    <w:lvl w:ilvl="6" w:tplc="0409000F" w:tentative="1">
      <w:start w:val="1"/>
      <w:numFmt w:val="decimal"/>
      <w:lvlText w:val="%7."/>
      <w:lvlJc w:val="left"/>
      <w:pPr>
        <w:ind w:left="5171" w:hanging="420"/>
      </w:pPr>
    </w:lvl>
    <w:lvl w:ilvl="7" w:tplc="04090017" w:tentative="1">
      <w:start w:val="1"/>
      <w:numFmt w:val="aiueoFullWidth"/>
      <w:lvlText w:val="(%8)"/>
      <w:lvlJc w:val="left"/>
      <w:pPr>
        <w:ind w:left="5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1" w:hanging="420"/>
      </w:pPr>
    </w:lvl>
  </w:abstractNum>
  <w:abstractNum w:abstractNumId="2" w15:restartNumberingAfterBreak="0">
    <w:nsid w:val="22B8383E"/>
    <w:multiLevelType w:val="hybridMultilevel"/>
    <w:tmpl w:val="C5AE509E"/>
    <w:lvl w:ilvl="0" w:tplc="13AC32A8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27CD1824"/>
    <w:multiLevelType w:val="hybridMultilevel"/>
    <w:tmpl w:val="493864CE"/>
    <w:lvl w:ilvl="0" w:tplc="77BA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9F43B8"/>
    <w:multiLevelType w:val="hybridMultilevel"/>
    <w:tmpl w:val="5B8C73C4"/>
    <w:lvl w:ilvl="0" w:tplc="B6F8E652">
      <w:start w:val="1"/>
      <w:numFmt w:val="decimal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5" w15:restartNumberingAfterBreak="0">
    <w:nsid w:val="2B4C5086"/>
    <w:multiLevelType w:val="hybridMultilevel"/>
    <w:tmpl w:val="CF207F8C"/>
    <w:lvl w:ilvl="0" w:tplc="A02E7974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6" w15:restartNumberingAfterBreak="0">
    <w:nsid w:val="39982D5C"/>
    <w:multiLevelType w:val="hybridMultilevel"/>
    <w:tmpl w:val="A45AAF5E"/>
    <w:lvl w:ilvl="0" w:tplc="BA4A2C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11D5E"/>
    <w:multiLevelType w:val="hybridMultilevel"/>
    <w:tmpl w:val="B148A744"/>
    <w:lvl w:ilvl="0" w:tplc="20664BE2">
      <w:start w:val="1"/>
      <w:numFmt w:val="decimalEnclosedCircle"/>
      <w:lvlText w:val="%1"/>
      <w:lvlJc w:val="left"/>
      <w:pPr>
        <w:ind w:left="2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1" w:hanging="420"/>
      </w:pPr>
    </w:lvl>
    <w:lvl w:ilvl="3" w:tplc="0409000F" w:tentative="1">
      <w:start w:val="1"/>
      <w:numFmt w:val="decimal"/>
      <w:lvlText w:val="%4."/>
      <w:lvlJc w:val="left"/>
      <w:pPr>
        <w:ind w:left="3911" w:hanging="420"/>
      </w:pPr>
    </w:lvl>
    <w:lvl w:ilvl="4" w:tplc="04090017" w:tentative="1">
      <w:start w:val="1"/>
      <w:numFmt w:val="aiueoFullWidth"/>
      <w:lvlText w:val="(%5)"/>
      <w:lvlJc w:val="left"/>
      <w:pPr>
        <w:ind w:left="4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1" w:hanging="420"/>
      </w:pPr>
    </w:lvl>
    <w:lvl w:ilvl="6" w:tplc="0409000F" w:tentative="1">
      <w:start w:val="1"/>
      <w:numFmt w:val="decimal"/>
      <w:lvlText w:val="%7."/>
      <w:lvlJc w:val="left"/>
      <w:pPr>
        <w:ind w:left="5171" w:hanging="420"/>
      </w:pPr>
    </w:lvl>
    <w:lvl w:ilvl="7" w:tplc="04090017" w:tentative="1">
      <w:start w:val="1"/>
      <w:numFmt w:val="aiueoFullWidth"/>
      <w:lvlText w:val="(%8)"/>
      <w:lvlJc w:val="left"/>
      <w:pPr>
        <w:ind w:left="5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1" w:hanging="420"/>
      </w:pPr>
    </w:lvl>
  </w:abstractNum>
  <w:abstractNum w:abstractNumId="8" w15:restartNumberingAfterBreak="0">
    <w:nsid w:val="56EC5850"/>
    <w:multiLevelType w:val="hybridMultilevel"/>
    <w:tmpl w:val="F986254E"/>
    <w:lvl w:ilvl="0" w:tplc="864CAB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826F9"/>
    <w:multiLevelType w:val="hybridMultilevel"/>
    <w:tmpl w:val="B096F846"/>
    <w:lvl w:ilvl="0" w:tplc="90F22D50">
      <w:start w:val="4"/>
      <w:numFmt w:val="bullet"/>
      <w:lvlText w:val="※"/>
      <w:lvlJc w:val="left"/>
      <w:pPr>
        <w:ind w:left="279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5" w:hanging="420"/>
      </w:pPr>
      <w:rPr>
        <w:rFonts w:ascii="Wingdings" w:hAnsi="Wingdings" w:hint="default"/>
      </w:rPr>
    </w:lvl>
  </w:abstractNum>
  <w:num w:numId="1" w16cid:durableId="1235121101">
    <w:abstractNumId w:val="7"/>
  </w:num>
  <w:num w:numId="2" w16cid:durableId="304897164">
    <w:abstractNumId w:val="1"/>
  </w:num>
  <w:num w:numId="3" w16cid:durableId="1407995965">
    <w:abstractNumId w:val="5"/>
  </w:num>
  <w:num w:numId="4" w16cid:durableId="1786190697">
    <w:abstractNumId w:val="0"/>
  </w:num>
  <w:num w:numId="5" w16cid:durableId="727414156">
    <w:abstractNumId w:val="4"/>
  </w:num>
  <w:num w:numId="6" w16cid:durableId="1401519783">
    <w:abstractNumId w:val="2"/>
  </w:num>
  <w:num w:numId="7" w16cid:durableId="1034769473">
    <w:abstractNumId w:val="9"/>
  </w:num>
  <w:num w:numId="8" w16cid:durableId="1003971646">
    <w:abstractNumId w:val="3"/>
  </w:num>
  <w:num w:numId="9" w16cid:durableId="499275596">
    <w:abstractNumId w:val="8"/>
  </w:num>
  <w:num w:numId="10" w16cid:durableId="1576433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ru v:ext="edit" colors="#f6e6e6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0E"/>
    <w:rsid w:val="00000995"/>
    <w:rsid w:val="00002B16"/>
    <w:rsid w:val="0000582B"/>
    <w:rsid w:val="0001095D"/>
    <w:rsid w:val="00011074"/>
    <w:rsid w:val="00037B6C"/>
    <w:rsid w:val="00066AC0"/>
    <w:rsid w:val="00070354"/>
    <w:rsid w:val="00077E8D"/>
    <w:rsid w:val="00093057"/>
    <w:rsid w:val="000A3531"/>
    <w:rsid w:val="000B18E1"/>
    <w:rsid w:val="000B51AD"/>
    <w:rsid w:val="000B66F7"/>
    <w:rsid w:val="000C1655"/>
    <w:rsid w:val="000E3C89"/>
    <w:rsid w:val="000E6695"/>
    <w:rsid w:val="000F4DEF"/>
    <w:rsid w:val="00113A9B"/>
    <w:rsid w:val="00114A56"/>
    <w:rsid w:val="0014097F"/>
    <w:rsid w:val="00183F76"/>
    <w:rsid w:val="00190B8B"/>
    <w:rsid w:val="001A1995"/>
    <w:rsid w:val="001A2DDA"/>
    <w:rsid w:val="001A34E2"/>
    <w:rsid w:val="001B5B6B"/>
    <w:rsid w:val="001B7BEC"/>
    <w:rsid w:val="001C17CA"/>
    <w:rsid w:val="001C4CB1"/>
    <w:rsid w:val="001D3741"/>
    <w:rsid w:val="001E58C0"/>
    <w:rsid w:val="001F53B7"/>
    <w:rsid w:val="0020142B"/>
    <w:rsid w:val="00237B61"/>
    <w:rsid w:val="00250B1D"/>
    <w:rsid w:val="002641A3"/>
    <w:rsid w:val="0026720D"/>
    <w:rsid w:val="00272E9A"/>
    <w:rsid w:val="00293D22"/>
    <w:rsid w:val="002C2D1C"/>
    <w:rsid w:val="002F7791"/>
    <w:rsid w:val="00300499"/>
    <w:rsid w:val="00310390"/>
    <w:rsid w:val="00323247"/>
    <w:rsid w:val="003352C3"/>
    <w:rsid w:val="0035400B"/>
    <w:rsid w:val="00360AE7"/>
    <w:rsid w:val="0036292C"/>
    <w:rsid w:val="00363934"/>
    <w:rsid w:val="00364EC9"/>
    <w:rsid w:val="0039575A"/>
    <w:rsid w:val="003A037B"/>
    <w:rsid w:val="003A468C"/>
    <w:rsid w:val="003A774E"/>
    <w:rsid w:val="003C009F"/>
    <w:rsid w:val="003C284B"/>
    <w:rsid w:val="003C74CE"/>
    <w:rsid w:val="003F2159"/>
    <w:rsid w:val="003F5915"/>
    <w:rsid w:val="0040676E"/>
    <w:rsid w:val="0042112C"/>
    <w:rsid w:val="00446FA2"/>
    <w:rsid w:val="004578AE"/>
    <w:rsid w:val="00484999"/>
    <w:rsid w:val="004A4BBE"/>
    <w:rsid w:val="004F3A46"/>
    <w:rsid w:val="00506BF6"/>
    <w:rsid w:val="00516B76"/>
    <w:rsid w:val="00517766"/>
    <w:rsid w:val="00537E48"/>
    <w:rsid w:val="0056028E"/>
    <w:rsid w:val="00584750"/>
    <w:rsid w:val="005A3FFB"/>
    <w:rsid w:val="005B5297"/>
    <w:rsid w:val="005B6166"/>
    <w:rsid w:val="005B785A"/>
    <w:rsid w:val="005D6D09"/>
    <w:rsid w:val="005E059E"/>
    <w:rsid w:val="005E3CF0"/>
    <w:rsid w:val="005E48E6"/>
    <w:rsid w:val="005E5216"/>
    <w:rsid w:val="005F6790"/>
    <w:rsid w:val="006107F8"/>
    <w:rsid w:val="00626216"/>
    <w:rsid w:val="006306A1"/>
    <w:rsid w:val="006307A1"/>
    <w:rsid w:val="006403CC"/>
    <w:rsid w:val="00654A2A"/>
    <w:rsid w:val="00670016"/>
    <w:rsid w:val="00675435"/>
    <w:rsid w:val="006767AE"/>
    <w:rsid w:val="006A0471"/>
    <w:rsid w:val="006A5B9B"/>
    <w:rsid w:val="006B2607"/>
    <w:rsid w:val="006E12B3"/>
    <w:rsid w:val="006E55C9"/>
    <w:rsid w:val="006F5C83"/>
    <w:rsid w:val="007302FF"/>
    <w:rsid w:val="00735D20"/>
    <w:rsid w:val="00736C7E"/>
    <w:rsid w:val="00747A30"/>
    <w:rsid w:val="007677AE"/>
    <w:rsid w:val="00772369"/>
    <w:rsid w:val="007D2C06"/>
    <w:rsid w:val="007D5FFB"/>
    <w:rsid w:val="007D731C"/>
    <w:rsid w:val="007E1816"/>
    <w:rsid w:val="0080159E"/>
    <w:rsid w:val="00831E69"/>
    <w:rsid w:val="00840F89"/>
    <w:rsid w:val="00847CE6"/>
    <w:rsid w:val="00850D71"/>
    <w:rsid w:val="00850FC9"/>
    <w:rsid w:val="00866B1F"/>
    <w:rsid w:val="008870BC"/>
    <w:rsid w:val="0089011D"/>
    <w:rsid w:val="00897B93"/>
    <w:rsid w:val="008B0F07"/>
    <w:rsid w:val="008B1BC4"/>
    <w:rsid w:val="008B6EC1"/>
    <w:rsid w:val="008E5678"/>
    <w:rsid w:val="008E57E6"/>
    <w:rsid w:val="008F1F97"/>
    <w:rsid w:val="008F7531"/>
    <w:rsid w:val="00905EB1"/>
    <w:rsid w:val="009063F5"/>
    <w:rsid w:val="009132B4"/>
    <w:rsid w:val="00922BD2"/>
    <w:rsid w:val="0093164B"/>
    <w:rsid w:val="0093205F"/>
    <w:rsid w:val="00942111"/>
    <w:rsid w:val="00965BB5"/>
    <w:rsid w:val="0097491A"/>
    <w:rsid w:val="00990139"/>
    <w:rsid w:val="00995FB5"/>
    <w:rsid w:val="009D498B"/>
    <w:rsid w:val="009D5785"/>
    <w:rsid w:val="009E3FCB"/>
    <w:rsid w:val="009E76D1"/>
    <w:rsid w:val="009F6047"/>
    <w:rsid w:val="00A0238C"/>
    <w:rsid w:val="00A14F5F"/>
    <w:rsid w:val="00A41495"/>
    <w:rsid w:val="00A51AF4"/>
    <w:rsid w:val="00A545C5"/>
    <w:rsid w:val="00A6523A"/>
    <w:rsid w:val="00A66DA3"/>
    <w:rsid w:val="00A779E1"/>
    <w:rsid w:val="00A96A83"/>
    <w:rsid w:val="00AA144A"/>
    <w:rsid w:val="00AE137E"/>
    <w:rsid w:val="00AF648F"/>
    <w:rsid w:val="00B1745A"/>
    <w:rsid w:val="00B27F12"/>
    <w:rsid w:val="00B42F07"/>
    <w:rsid w:val="00B6675A"/>
    <w:rsid w:val="00BA09DA"/>
    <w:rsid w:val="00BA103A"/>
    <w:rsid w:val="00BA45FF"/>
    <w:rsid w:val="00BB2A5A"/>
    <w:rsid w:val="00BC203F"/>
    <w:rsid w:val="00BC791A"/>
    <w:rsid w:val="00BE2D0E"/>
    <w:rsid w:val="00BE3BE4"/>
    <w:rsid w:val="00C24E3A"/>
    <w:rsid w:val="00C263DE"/>
    <w:rsid w:val="00C3273A"/>
    <w:rsid w:val="00C63DA5"/>
    <w:rsid w:val="00C729C6"/>
    <w:rsid w:val="00C77CF5"/>
    <w:rsid w:val="00C91E8A"/>
    <w:rsid w:val="00C939D6"/>
    <w:rsid w:val="00CA642A"/>
    <w:rsid w:val="00CB7297"/>
    <w:rsid w:val="00CC1967"/>
    <w:rsid w:val="00CC20B2"/>
    <w:rsid w:val="00CC2AE8"/>
    <w:rsid w:val="00CC3338"/>
    <w:rsid w:val="00CC4D31"/>
    <w:rsid w:val="00CE20A0"/>
    <w:rsid w:val="00CE6D2D"/>
    <w:rsid w:val="00CF40F9"/>
    <w:rsid w:val="00D02CA5"/>
    <w:rsid w:val="00D16C5F"/>
    <w:rsid w:val="00D176C8"/>
    <w:rsid w:val="00D42F1F"/>
    <w:rsid w:val="00D42F58"/>
    <w:rsid w:val="00D474A5"/>
    <w:rsid w:val="00D61926"/>
    <w:rsid w:val="00D761C2"/>
    <w:rsid w:val="00DC2485"/>
    <w:rsid w:val="00DD0CA5"/>
    <w:rsid w:val="00E11DDB"/>
    <w:rsid w:val="00E127F2"/>
    <w:rsid w:val="00E214F4"/>
    <w:rsid w:val="00E2561C"/>
    <w:rsid w:val="00E33278"/>
    <w:rsid w:val="00E4506D"/>
    <w:rsid w:val="00E735FC"/>
    <w:rsid w:val="00E94FF7"/>
    <w:rsid w:val="00EC1B8F"/>
    <w:rsid w:val="00EC4BB6"/>
    <w:rsid w:val="00EE14DC"/>
    <w:rsid w:val="00EE462F"/>
    <w:rsid w:val="00EF0688"/>
    <w:rsid w:val="00EF25A3"/>
    <w:rsid w:val="00F13F2F"/>
    <w:rsid w:val="00F26BFA"/>
    <w:rsid w:val="00F3306D"/>
    <w:rsid w:val="00F70265"/>
    <w:rsid w:val="00F9485A"/>
    <w:rsid w:val="00FB14C1"/>
    <w:rsid w:val="00FC02F6"/>
    <w:rsid w:val="00FC02FC"/>
    <w:rsid w:val="00FC2960"/>
    <w:rsid w:val="00FC5E74"/>
    <w:rsid w:val="00FD4173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ru v:ext="edit" colors="#f6e6e6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ABB8BBE"/>
  <w15:docId w15:val="{928EE2A0-CB05-43B3-9EBE-C54E326D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D0E"/>
  </w:style>
  <w:style w:type="paragraph" w:styleId="a5">
    <w:name w:val="footer"/>
    <w:basedOn w:val="a"/>
    <w:link w:val="a6"/>
    <w:uiPriority w:val="99"/>
    <w:unhideWhenUsed/>
    <w:rsid w:val="00BE2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D0E"/>
  </w:style>
  <w:style w:type="paragraph" w:styleId="a7">
    <w:name w:val="Note Heading"/>
    <w:basedOn w:val="a"/>
    <w:next w:val="a"/>
    <w:link w:val="a8"/>
    <w:uiPriority w:val="99"/>
    <w:unhideWhenUsed/>
    <w:rsid w:val="00272E9A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272E9A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A779E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36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6C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66B1F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176C8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D176C8"/>
    <w:rPr>
      <w:rFonts w:asciiTheme="minorEastAsia" w:hAnsiTheme="minorEastAsia"/>
      <w:sz w:val="22"/>
    </w:rPr>
  </w:style>
  <w:style w:type="table" w:styleId="ae">
    <w:name w:val="Table Grid"/>
    <w:basedOn w:val="a1"/>
    <w:uiPriority w:val="59"/>
    <w:rsid w:val="00AF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arime</dc:creator>
  <cp:lastModifiedBy>PC-5</cp:lastModifiedBy>
  <cp:revision>2</cp:revision>
  <cp:lastPrinted>2024-12-12T00:26:00Z</cp:lastPrinted>
  <dcterms:created xsi:type="dcterms:W3CDTF">2024-12-12T00:27:00Z</dcterms:created>
  <dcterms:modified xsi:type="dcterms:W3CDTF">2024-12-12T00:27:00Z</dcterms:modified>
</cp:coreProperties>
</file>